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94" w:rsidRDefault="00C51B94">
      <w:pPr>
        <w:pStyle w:val="a3"/>
        <w:spacing w:line="44" w:lineRule="exact"/>
        <w:ind w:left="-956"/>
        <w:rPr>
          <w:sz w:val="4"/>
        </w:rPr>
      </w:pPr>
    </w:p>
    <w:p w:rsidR="00C51B94" w:rsidRPr="005D030C" w:rsidRDefault="005D030C">
      <w:pPr>
        <w:spacing w:before="80"/>
        <w:ind w:left="328" w:right="253"/>
        <w:jc w:val="center"/>
        <w:rPr>
          <w:b/>
          <w:sz w:val="23"/>
          <w:lang w:val="ru-RU"/>
        </w:rPr>
      </w:pPr>
      <w:r w:rsidRPr="005D030C">
        <w:rPr>
          <w:b/>
          <w:color w:val="111111"/>
          <w:w w:val="105"/>
          <w:sz w:val="23"/>
          <w:lang w:val="ru-RU"/>
        </w:rPr>
        <w:t>ПРОТОКОЛ</w:t>
      </w:r>
      <w:r w:rsidRPr="005D030C">
        <w:rPr>
          <w:b/>
          <w:color w:val="111111"/>
          <w:spacing w:val="-11"/>
          <w:w w:val="105"/>
          <w:sz w:val="23"/>
          <w:lang w:val="ru-RU"/>
        </w:rPr>
        <w:t xml:space="preserve"> </w:t>
      </w:r>
      <w:r w:rsidRPr="005D030C">
        <w:rPr>
          <w:rFonts w:ascii="Arial" w:hAnsi="Arial"/>
          <w:b/>
          <w:color w:val="111111"/>
          <w:w w:val="105"/>
          <w:lang w:val="ru-RU"/>
        </w:rPr>
        <w:t>№</w:t>
      </w:r>
      <w:r w:rsidRPr="005D030C">
        <w:rPr>
          <w:rFonts w:ascii="Arial" w:hAnsi="Arial"/>
          <w:b/>
          <w:color w:val="111111"/>
          <w:spacing w:val="-14"/>
          <w:w w:val="105"/>
          <w:lang w:val="ru-RU"/>
        </w:rPr>
        <w:t xml:space="preserve"> </w:t>
      </w:r>
      <w:r w:rsidRPr="005D030C">
        <w:rPr>
          <w:b/>
          <w:color w:val="111111"/>
          <w:w w:val="105"/>
          <w:sz w:val="23"/>
          <w:lang w:val="ru-RU"/>
        </w:rPr>
        <w:t>ПК-01</w:t>
      </w:r>
    </w:p>
    <w:p w:rsidR="00C51B94" w:rsidRPr="005D030C" w:rsidRDefault="005D030C">
      <w:pPr>
        <w:spacing w:before="10" w:line="252" w:lineRule="auto"/>
        <w:ind w:left="328" w:right="299"/>
        <w:jc w:val="center"/>
        <w:rPr>
          <w:b/>
          <w:sz w:val="23"/>
          <w:lang w:val="ru-RU"/>
        </w:rPr>
      </w:pPr>
      <w:r w:rsidRPr="005D030C">
        <w:rPr>
          <w:b/>
          <w:color w:val="111111"/>
          <w:sz w:val="23"/>
          <w:lang w:val="ru-RU"/>
        </w:rPr>
        <w:t>заседание</w:t>
      </w:r>
      <w:r w:rsidRPr="005D030C">
        <w:rPr>
          <w:b/>
          <w:color w:val="111111"/>
          <w:spacing w:val="1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Президиума</w:t>
      </w:r>
      <w:r w:rsidRPr="005D030C">
        <w:rPr>
          <w:b/>
          <w:color w:val="111111"/>
          <w:spacing w:val="57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Саморегулируемой</w:t>
      </w:r>
      <w:r w:rsidRPr="005D030C">
        <w:rPr>
          <w:b/>
          <w:color w:val="111111"/>
          <w:spacing w:val="58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организации</w:t>
      </w:r>
      <w:r w:rsidRPr="005D030C">
        <w:rPr>
          <w:b/>
          <w:color w:val="111111"/>
          <w:spacing w:val="58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Некоммерческого</w:t>
      </w:r>
      <w:r w:rsidRPr="005D030C">
        <w:rPr>
          <w:b/>
          <w:color w:val="111111"/>
          <w:spacing w:val="57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партнерства</w:t>
      </w:r>
      <w:r w:rsidRPr="005D030C">
        <w:rPr>
          <w:b/>
          <w:color w:val="111111"/>
          <w:spacing w:val="1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по</w:t>
      </w:r>
      <w:r w:rsidRPr="005D030C">
        <w:rPr>
          <w:b/>
          <w:color w:val="111111"/>
          <w:spacing w:val="31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содействию</w:t>
      </w:r>
      <w:r w:rsidRPr="005D030C">
        <w:rPr>
          <w:b/>
          <w:color w:val="111111"/>
          <w:spacing w:val="48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в</w:t>
      </w:r>
      <w:r w:rsidRPr="005D030C">
        <w:rPr>
          <w:b/>
          <w:color w:val="111111"/>
          <w:spacing w:val="35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реализации</w:t>
      </w:r>
      <w:r w:rsidRPr="005D030C">
        <w:rPr>
          <w:b/>
          <w:color w:val="111111"/>
          <w:spacing w:val="49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архитектурно-строительного</w:t>
      </w:r>
      <w:r w:rsidRPr="005D030C">
        <w:rPr>
          <w:b/>
          <w:color w:val="111111"/>
          <w:spacing w:val="3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проектирования</w:t>
      </w:r>
      <w:r w:rsidRPr="005D030C">
        <w:rPr>
          <w:b/>
          <w:color w:val="111111"/>
          <w:spacing w:val="19"/>
          <w:sz w:val="23"/>
          <w:lang w:val="ru-RU"/>
        </w:rPr>
        <w:t xml:space="preserve"> </w:t>
      </w:r>
      <w:r>
        <w:rPr>
          <w:b/>
          <w:color w:val="111111"/>
          <w:sz w:val="23"/>
          <w:lang w:val="ru-RU"/>
        </w:rPr>
        <w:t>«ПроЭк»</w:t>
      </w:r>
    </w:p>
    <w:p w:rsidR="00C51B94" w:rsidRPr="005D030C" w:rsidRDefault="00C51B94">
      <w:pPr>
        <w:pStyle w:val="a3"/>
        <w:spacing w:before="9"/>
        <w:rPr>
          <w:b/>
          <w:sz w:val="20"/>
          <w:lang w:val="ru-RU"/>
        </w:rPr>
      </w:pPr>
    </w:p>
    <w:p w:rsidR="00C51B94" w:rsidRPr="005D030C" w:rsidRDefault="005D030C">
      <w:pPr>
        <w:tabs>
          <w:tab w:val="left" w:pos="7658"/>
        </w:tabs>
        <w:spacing w:before="1"/>
        <w:ind w:left="100"/>
        <w:rPr>
          <w:b/>
          <w:sz w:val="23"/>
          <w:lang w:val="ru-RU"/>
        </w:rPr>
      </w:pPr>
      <w:r w:rsidRPr="005D030C">
        <w:rPr>
          <w:b/>
          <w:color w:val="C1C1C1"/>
          <w:w w:val="95"/>
          <w:position w:val="6"/>
          <w:sz w:val="23"/>
          <w:lang w:val="ru-RU"/>
        </w:rPr>
        <w:t>·</w:t>
      </w:r>
      <w:r w:rsidRPr="005D030C">
        <w:rPr>
          <w:b/>
          <w:color w:val="C1C1C1"/>
          <w:spacing w:val="-33"/>
          <w:w w:val="95"/>
          <w:position w:val="6"/>
          <w:sz w:val="23"/>
          <w:lang w:val="ru-RU"/>
        </w:rPr>
        <w:t xml:space="preserve"> </w:t>
      </w:r>
      <w:r w:rsidRPr="005D030C">
        <w:rPr>
          <w:b/>
          <w:color w:val="111111"/>
          <w:w w:val="95"/>
          <w:position w:val="6"/>
          <w:sz w:val="23"/>
          <w:lang w:val="ru-RU"/>
        </w:rPr>
        <w:t>г.</w:t>
      </w:r>
      <w:r w:rsidRPr="005D030C">
        <w:rPr>
          <w:b/>
          <w:color w:val="111111"/>
          <w:spacing w:val="18"/>
          <w:w w:val="95"/>
          <w:position w:val="6"/>
          <w:sz w:val="23"/>
          <w:lang w:val="ru-RU"/>
        </w:rPr>
        <w:t xml:space="preserve"> </w:t>
      </w:r>
      <w:r w:rsidRPr="005D030C">
        <w:rPr>
          <w:b/>
          <w:color w:val="111111"/>
          <w:w w:val="95"/>
          <w:position w:val="6"/>
          <w:sz w:val="23"/>
          <w:lang w:val="ru-RU"/>
        </w:rPr>
        <w:t>Москва</w:t>
      </w:r>
      <w:r w:rsidRPr="005D030C">
        <w:rPr>
          <w:b/>
          <w:color w:val="111111"/>
          <w:w w:val="95"/>
          <w:position w:val="6"/>
          <w:sz w:val="23"/>
          <w:lang w:val="ru-RU"/>
        </w:rPr>
        <w:tab/>
      </w:r>
      <w:r w:rsidRPr="005D030C">
        <w:rPr>
          <w:b/>
          <w:color w:val="111111"/>
          <w:sz w:val="23"/>
          <w:lang w:val="ru-RU"/>
        </w:rPr>
        <w:t>«15»</w:t>
      </w:r>
      <w:r w:rsidRPr="005D030C">
        <w:rPr>
          <w:b/>
          <w:color w:val="111111"/>
          <w:spacing w:val="12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января</w:t>
      </w:r>
      <w:r w:rsidRPr="005D030C">
        <w:rPr>
          <w:b/>
          <w:color w:val="111111"/>
          <w:spacing w:val="37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2014</w:t>
      </w:r>
      <w:r w:rsidRPr="005D030C">
        <w:rPr>
          <w:b/>
          <w:color w:val="111111"/>
          <w:spacing w:val="10"/>
          <w:sz w:val="23"/>
          <w:lang w:val="ru-RU"/>
        </w:rPr>
        <w:t xml:space="preserve"> </w:t>
      </w:r>
      <w:r w:rsidRPr="005D030C">
        <w:rPr>
          <w:b/>
          <w:color w:val="111111"/>
          <w:sz w:val="23"/>
          <w:lang w:val="ru-RU"/>
        </w:rPr>
        <w:t>г.</w:t>
      </w:r>
    </w:p>
    <w:p w:rsidR="00C51B94" w:rsidRPr="005D030C" w:rsidRDefault="00C51B94">
      <w:pPr>
        <w:pStyle w:val="a3"/>
        <w:rPr>
          <w:b/>
          <w:sz w:val="30"/>
          <w:lang w:val="ru-RU"/>
        </w:rPr>
      </w:pPr>
    </w:p>
    <w:p w:rsidR="00C51B94" w:rsidRPr="005D030C" w:rsidRDefault="00C51B94">
      <w:pPr>
        <w:pStyle w:val="a3"/>
        <w:spacing w:before="10"/>
        <w:rPr>
          <w:b/>
          <w:sz w:val="38"/>
          <w:lang w:val="ru-RU"/>
        </w:rPr>
      </w:pPr>
    </w:p>
    <w:p w:rsidR="00C51B94" w:rsidRPr="005D030C" w:rsidRDefault="005D030C">
      <w:pPr>
        <w:pStyle w:val="a3"/>
        <w:spacing w:line="252" w:lineRule="auto"/>
        <w:ind w:left="163" w:right="5596"/>
        <w:rPr>
          <w:lang w:val="ru-RU"/>
        </w:rPr>
      </w:pPr>
      <w:r w:rsidRPr="005D030C">
        <w:rPr>
          <w:color w:val="111111"/>
          <w:w w:val="105"/>
          <w:lang w:val="ru-RU"/>
        </w:rPr>
        <w:t>Время начала собрания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1</w:t>
      </w:r>
      <w:r w:rsidRPr="005D030C">
        <w:rPr>
          <w:rFonts w:ascii="Arial" w:hAnsi="Arial"/>
          <w:color w:val="111111"/>
          <w:w w:val="105"/>
          <w:sz w:val="22"/>
          <w:lang w:val="ru-RU"/>
        </w:rPr>
        <w:t xml:space="preserve">О </w:t>
      </w:r>
      <w:r w:rsidRPr="005D030C">
        <w:rPr>
          <w:color w:val="111111"/>
          <w:w w:val="105"/>
          <w:lang w:val="ru-RU"/>
        </w:rPr>
        <w:t>ч. 00 м.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Время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окончания</w:t>
      </w:r>
      <w:r w:rsidRPr="005D030C">
        <w:rPr>
          <w:color w:val="111111"/>
          <w:spacing w:val="9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собрания</w:t>
      </w:r>
      <w:r w:rsidRPr="005D030C">
        <w:rPr>
          <w:color w:val="111111"/>
          <w:spacing w:val="4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11</w:t>
      </w:r>
      <w:r w:rsidRPr="005D030C">
        <w:rPr>
          <w:color w:val="111111"/>
          <w:spacing w:val="-9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ч.</w:t>
      </w:r>
      <w:r w:rsidRPr="005D030C">
        <w:rPr>
          <w:color w:val="111111"/>
          <w:spacing w:val="-4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00</w:t>
      </w:r>
      <w:r w:rsidRPr="005D030C">
        <w:rPr>
          <w:color w:val="111111"/>
          <w:spacing w:val="-5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м</w:t>
      </w:r>
      <w:r w:rsidRPr="005D030C">
        <w:rPr>
          <w:color w:val="2F2F2F"/>
          <w:w w:val="105"/>
          <w:lang w:val="ru-RU"/>
        </w:rPr>
        <w:t>.</w:t>
      </w:r>
    </w:p>
    <w:p w:rsidR="00C51B94" w:rsidRPr="005D030C" w:rsidRDefault="005D030C">
      <w:pPr>
        <w:pStyle w:val="a3"/>
        <w:spacing w:before="12"/>
        <w:ind w:left="163"/>
        <w:rPr>
          <w:lang w:val="ru-RU"/>
        </w:rPr>
      </w:pPr>
      <w:r w:rsidRPr="005D030C">
        <w:rPr>
          <w:color w:val="111111"/>
          <w:w w:val="105"/>
          <w:lang w:val="ru-RU"/>
        </w:rPr>
        <w:t>Место</w:t>
      </w:r>
      <w:r w:rsidRPr="005D030C">
        <w:rPr>
          <w:color w:val="111111"/>
          <w:spacing w:val="-4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проведения собрания: 111033, г.</w:t>
      </w:r>
      <w:r w:rsidRPr="005D030C">
        <w:rPr>
          <w:color w:val="111111"/>
          <w:spacing w:val="-9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Москва, ул.</w:t>
      </w:r>
      <w:r w:rsidRPr="005D030C">
        <w:rPr>
          <w:color w:val="111111"/>
          <w:spacing w:val="-6"/>
          <w:w w:val="105"/>
          <w:lang w:val="ru-RU"/>
        </w:rPr>
        <w:t xml:space="preserve"> </w:t>
      </w:r>
      <w:proofErr w:type="spellStart"/>
      <w:r w:rsidRPr="005D030C">
        <w:rPr>
          <w:color w:val="111111"/>
          <w:w w:val="105"/>
          <w:lang w:val="ru-RU"/>
        </w:rPr>
        <w:t>Волочаевская</w:t>
      </w:r>
      <w:proofErr w:type="spellEnd"/>
      <w:r w:rsidRPr="005D030C">
        <w:rPr>
          <w:color w:val="111111"/>
          <w:w w:val="105"/>
          <w:lang w:val="ru-RU"/>
        </w:rPr>
        <w:t>,</w:t>
      </w:r>
      <w:r w:rsidRPr="005D030C">
        <w:rPr>
          <w:color w:val="111111"/>
          <w:spacing w:val="10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д</w:t>
      </w:r>
      <w:r w:rsidRPr="005D030C">
        <w:rPr>
          <w:color w:val="2F2F2F"/>
          <w:w w:val="105"/>
          <w:lang w:val="ru-RU"/>
        </w:rPr>
        <w:t>.</w:t>
      </w:r>
      <w:r w:rsidRPr="005D030C">
        <w:rPr>
          <w:color w:val="2F2F2F"/>
          <w:spacing w:val="-2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17А</w:t>
      </w:r>
      <w:r w:rsidRPr="005D030C">
        <w:rPr>
          <w:color w:val="2F2F2F"/>
          <w:w w:val="105"/>
          <w:lang w:val="ru-RU"/>
        </w:rPr>
        <w:t>,</w:t>
      </w:r>
      <w:r w:rsidRPr="005D030C">
        <w:rPr>
          <w:color w:val="2F2F2F"/>
          <w:spacing w:val="-1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пом.</w:t>
      </w:r>
      <w:r>
        <w:rPr>
          <w:color w:val="111111"/>
          <w:w w:val="105"/>
        </w:rPr>
        <w:t>I</w:t>
      </w:r>
    </w:p>
    <w:p w:rsidR="00C51B94" w:rsidRPr="005D030C" w:rsidRDefault="00C51B94">
      <w:pPr>
        <w:pStyle w:val="a3"/>
        <w:rPr>
          <w:sz w:val="25"/>
          <w:lang w:val="ru-RU"/>
        </w:rPr>
      </w:pPr>
    </w:p>
    <w:p w:rsidR="00C51B94" w:rsidRPr="005D030C" w:rsidRDefault="005D030C">
      <w:pPr>
        <w:pStyle w:val="a3"/>
        <w:spacing w:before="1" w:line="244" w:lineRule="auto"/>
        <w:ind w:left="157" w:right="112" w:firstLine="4"/>
        <w:jc w:val="both"/>
        <w:rPr>
          <w:lang w:val="ru-RU"/>
        </w:rPr>
      </w:pPr>
      <w:r w:rsidRPr="005D030C">
        <w:rPr>
          <w:color w:val="111111"/>
          <w:w w:val="105"/>
          <w:lang w:val="ru-RU"/>
        </w:rPr>
        <w:t>Присутствовали: члены Саморегулируемой организации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Некоммерческого партнерства по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содействию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в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реализации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архитектурно</w:t>
      </w:r>
      <w:r w:rsidRPr="005D030C">
        <w:rPr>
          <w:color w:val="2F2F2F"/>
          <w:w w:val="105"/>
          <w:lang w:val="ru-RU"/>
        </w:rPr>
        <w:t>-</w:t>
      </w:r>
      <w:r w:rsidRPr="005D030C">
        <w:rPr>
          <w:color w:val="111111"/>
          <w:w w:val="105"/>
          <w:lang w:val="ru-RU"/>
        </w:rPr>
        <w:t>строительного проектирования «ПроЭк»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(далее -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Партнерства):</w:t>
      </w:r>
    </w:p>
    <w:p w:rsidR="00C51B94" w:rsidRPr="005D030C" w:rsidRDefault="00C51B94">
      <w:pPr>
        <w:pStyle w:val="a3"/>
        <w:spacing w:before="3"/>
        <w:rPr>
          <w:sz w:val="25"/>
          <w:lang w:val="ru-RU"/>
        </w:rPr>
      </w:pPr>
    </w:p>
    <w:p w:rsidR="00C51B94" w:rsidRPr="005D030C" w:rsidRDefault="005D030C">
      <w:pPr>
        <w:pStyle w:val="a3"/>
        <w:spacing w:line="249" w:lineRule="auto"/>
        <w:ind w:left="863" w:right="5332" w:firstLine="16"/>
        <w:rPr>
          <w:lang w:val="ru-RU"/>
        </w:rPr>
      </w:pPr>
      <w:r w:rsidRPr="005D030C">
        <w:rPr>
          <w:color w:val="111111"/>
          <w:lang w:val="ru-RU"/>
        </w:rPr>
        <w:t>1.Мирзоев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Владимир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Владимирович</w:t>
      </w:r>
      <w:r w:rsidRPr="005D030C">
        <w:rPr>
          <w:color w:val="111111"/>
          <w:spacing w:val="-55"/>
          <w:lang w:val="ru-RU"/>
        </w:rPr>
        <w:t xml:space="preserve"> </w:t>
      </w:r>
      <w:r w:rsidRPr="005D030C">
        <w:rPr>
          <w:color w:val="111111"/>
          <w:lang w:val="ru-RU"/>
        </w:rPr>
        <w:t>2.Чапаев</w:t>
      </w:r>
      <w:r w:rsidRPr="005D030C">
        <w:rPr>
          <w:color w:val="111111"/>
          <w:spacing w:val="12"/>
          <w:lang w:val="ru-RU"/>
        </w:rPr>
        <w:t xml:space="preserve"> </w:t>
      </w:r>
      <w:r w:rsidRPr="005D030C">
        <w:rPr>
          <w:color w:val="111111"/>
          <w:lang w:val="ru-RU"/>
        </w:rPr>
        <w:t>Никита</w:t>
      </w:r>
      <w:r w:rsidRPr="005D030C">
        <w:rPr>
          <w:color w:val="111111"/>
          <w:spacing w:val="13"/>
          <w:lang w:val="ru-RU"/>
        </w:rPr>
        <w:t xml:space="preserve"> </w:t>
      </w:r>
      <w:r w:rsidRPr="005D030C">
        <w:rPr>
          <w:color w:val="111111"/>
          <w:lang w:val="ru-RU"/>
        </w:rPr>
        <w:t>Николаевич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3.Ахметов</w:t>
      </w:r>
      <w:r w:rsidRPr="005D030C">
        <w:rPr>
          <w:color w:val="111111"/>
          <w:spacing w:val="1"/>
          <w:lang w:val="ru-RU"/>
        </w:rPr>
        <w:t xml:space="preserve"> </w:t>
      </w:r>
      <w:proofErr w:type="spellStart"/>
      <w:r w:rsidRPr="005D030C">
        <w:rPr>
          <w:color w:val="111111"/>
          <w:lang w:val="ru-RU"/>
        </w:rPr>
        <w:t>Якуб</w:t>
      </w:r>
      <w:proofErr w:type="spellEnd"/>
      <w:r w:rsidRPr="005D030C">
        <w:rPr>
          <w:color w:val="111111"/>
          <w:lang w:val="ru-RU"/>
        </w:rPr>
        <w:t xml:space="preserve"> </w:t>
      </w:r>
      <w:proofErr w:type="spellStart"/>
      <w:r w:rsidRPr="005D030C">
        <w:rPr>
          <w:color w:val="111111"/>
          <w:lang w:val="ru-RU"/>
        </w:rPr>
        <w:t>Искандярович</w:t>
      </w:r>
      <w:proofErr w:type="spellEnd"/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w w:val="95"/>
          <w:lang w:val="ru-RU"/>
        </w:rPr>
        <w:t>4.Гуды:11,1:а</w:t>
      </w:r>
      <w:r w:rsidRPr="005D030C">
        <w:rPr>
          <w:color w:val="111111"/>
          <w:spacing w:val="4"/>
          <w:w w:val="95"/>
          <w:lang w:val="ru-RU"/>
        </w:rPr>
        <w:t xml:space="preserve"> </w:t>
      </w:r>
      <w:r w:rsidRPr="005D030C">
        <w:rPr>
          <w:color w:val="111111"/>
          <w:w w:val="95"/>
          <w:lang w:val="ru-RU"/>
        </w:rPr>
        <w:t>Александр</w:t>
      </w:r>
      <w:r w:rsidRPr="005D030C">
        <w:rPr>
          <w:color w:val="111111"/>
          <w:spacing w:val="2"/>
          <w:w w:val="95"/>
          <w:lang w:val="ru-RU"/>
        </w:rPr>
        <w:t xml:space="preserve"> </w:t>
      </w:r>
      <w:r w:rsidRPr="005D030C">
        <w:rPr>
          <w:color w:val="111111"/>
          <w:w w:val="95"/>
          <w:lang w:val="ru-RU"/>
        </w:rPr>
        <w:t>Николаевич</w:t>
      </w:r>
      <w:r w:rsidRPr="005D030C">
        <w:rPr>
          <w:color w:val="111111"/>
          <w:spacing w:val="1"/>
          <w:w w:val="95"/>
          <w:lang w:val="ru-RU"/>
        </w:rPr>
        <w:t xml:space="preserve"> </w:t>
      </w:r>
      <w:r w:rsidRPr="005D030C">
        <w:rPr>
          <w:color w:val="111111"/>
          <w:lang w:val="ru-RU"/>
        </w:rPr>
        <w:t>5.Страхов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Юрий Михайлович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6.Жомов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Андрей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Александрович</w:t>
      </w:r>
      <w:r w:rsidRPr="005D030C">
        <w:rPr>
          <w:color w:val="111111"/>
          <w:spacing w:val="1"/>
          <w:lang w:val="ru-RU"/>
        </w:rPr>
        <w:t xml:space="preserve"> </w:t>
      </w:r>
      <w:r w:rsidRPr="005D030C">
        <w:rPr>
          <w:color w:val="111111"/>
          <w:lang w:val="ru-RU"/>
        </w:rPr>
        <w:t>7.Скоробогатый</w:t>
      </w:r>
      <w:r w:rsidRPr="005D030C">
        <w:rPr>
          <w:color w:val="111111"/>
          <w:spacing w:val="32"/>
          <w:lang w:val="ru-RU"/>
        </w:rPr>
        <w:t xml:space="preserve"> </w:t>
      </w:r>
      <w:r w:rsidRPr="005D030C">
        <w:rPr>
          <w:color w:val="111111"/>
          <w:lang w:val="ru-RU"/>
        </w:rPr>
        <w:t>Виктор</w:t>
      </w:r>
      <w:r w:rsidRPr="005D030C">
        <w:rPr>
          <w:color w:val="111111"/>
          <w:spacing w:val="56"/>
          <w:lang w:val="ru-RU"/>
        </w:rPr>
        <w:t xml:space="preserve"> </w:t>
      </w:r>
      <w:r w:rsidRPr="005D030C">
        <w:rPr>
          <w:color w:val="111111"/>
          <w:lang w:val="ru-RU"/>
        </w:rPr>
        <w:t>Николаевич</w:t>
      </w:r>
    </w:p>
    <w:p w:rsidR="00C51B94" w:rsidRPr="005D030C" w:rsidRDefault="00C51B94">
      <w:pPr>
        <w:pStyle w:val="a3"/>
        <w:rPr>
          <w:sz w:val="24"/>
          <w:lang w:val="ru-RU"/>
        </w:rPr>
      </w:pPr>
    </w:p>
    <w:p w:rsidR="00C51B94" w:rsidRPr="005D030C" w:rsidRDefault="005D030C">
      <w:pPr>
        <w:pStyle w:val="a3"/>
        <w:ind w:left="859"/>
        <w:rPr>
          <w:lang w:val="ru-RU"/>
        </w:rPr>
      </w:pPr>
      <w:r w:rsidRPr="005D030C">
        <w:rPr>
          <w:color w:val="111111"/>
          <w:w w:val="105"/>
          <w:lang w:val="ru-RU"/>
        </w:rPr>
        <w:t>Приглашенные:</w:t>
      </w:r>
    </w:p>
    <w:p w:rsidR="00C51B94" w:rsidRPr="005D030C" w:rsidRDefault="005D030C">
      <w:pPr>
        <w:pStyle w:val="a3"/>
        <w:tabs>
          <w:tab w:val="left" w:pos="1558"/>
        </w:tabs>
        <w:spacing w:before="24"/>
        <w:ind w:left="861"/>
        <w:rPr>
          <w:lang w:val="ru-RU"/>
        </w:rPr>
      </w:pPr>
      <w:r w:rsidRPr="005D030C">
        <w:rPr>
          <w:color w:val="111111"/>
          <w:w w:val="105"/>
          <w:lang w:val="ru-RU"/>
        </w:rPr>
        <w:t>1.</w:t>
      </w:r>
      <w:r w:rsidRPr="005D030C">
        <w:rPr>
          <w:color w:val="111111"/>
          <w:w w:val="105"/>
          <w:lang w:val="ru-RU"/>
        </w:rPr>
        <w:tab/>
        <w:t>Директор</w:t>
      </w:r>
      <w:r w:rsidRPr="005D030C">
        <w:rPr>
          <w:color w:val="111111"/>
          <w:spacing w:val="-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Партнерства</w:t>
      </w:r>
      <w:r w:rsidRPr="005D030C">
        <w:rPr>
          <w:color w:val="111111"/>
          <w:spacing w:val="-2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Павлов</w:t>
      </w:r>
      <w:r w:rsidRPr="005D030C">
        <w:rPr>
          <w:color w:val="111111"/>
          <w:spacing w:val="-6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Борис</w:t>
      </w:r>
      <w:r w:rsidRPr="005D030C">
        <w:rPr>
          <w:color w:val="111111"/>
          <w:spacing w:val="-13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Геннадьевич</w:t>
      </w:r>
    </w:p>
    <w:p w:rsidR="00C51B94" w:rsidRPr="005D030C" w:rsidRDefault="00C51B94">
      <w:pPr>
        <w:pStyle w:val="a3"/>
        <w:rPr>
          <w:sz w:val="24"/>
          <w:lang w:val="ru-RU"/>
        </w:rPr>
      </w:pPr>
    </w:p>
    <w:p w:rsidR="00C51B94" w:rsidRPr="005D030C" w:rsidRDefault="00C51B94">
      <w:pPr>
        <w:pStyle w:val="a3"/>
        <w:rPr>
          <w:sz w:val="24"/>
          <w:lang w:val="ru-RU"/>
        </w:rPr>
      </w:pPr>
    </w:p>
    <w:p w:rsidR="00C51B94" w:rsidRPr="005D030C" w:rsidRDefault="00C51B94">
      <w:pPr>
        <w:pStyle w:val="a3"/>
        <w:spacing w:before="8"/>
        <w:rPr>
          <w:sz w:val="24"/>
          <w:lang w:val="ru-RU"/>
        </w:rPr>
      </w:pPr>
    </w:p>
    <w:p w:rsidR="00C51B94" w:rsidRDefault="005D030C">
      <w:pPr>
        <w:ind w:left="912"/>
        <w:rPr>
          <w:b/>
          <w:sz w:val="23"/>
        </w:rPr>
      </w:pPr>
      <w:r>
        <w:rPr>
          <w:b/>
          <w:color w:val="111111"/>
          <w:w w:val="105"/>
          <w:sz w:val="23"/>
        </w:rPr>
        <w:t>ПОВЕСТКА</w:t>
      </w:r>
      <w:r>
        <w:rPr>
          <w:b/>
          <w:color w:val="111111"/>
          <w:spacing w:val="13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ДНЯ:</w:t>
      </w:r>
    </w:p>
    <w:p w:rsidR="00C51B94" w:rsidRDefault="00C51B94">
      <w:pPr>
        <w:pStyle w:val="a3"/>
        <w:spacing w:before="5"/>
        <w:rPr>
          <w:b/>
          <w:sz w:val="25"/>
        </w:rPr>
      </w:pPr>
    </w:p>
    <w:p w:rsidR="00C51B94" w:rsidRPr="005D030C" w:rsidRDefault="005D030C">
      <w:pPr>
        <w:pStyle w:val="a5"/>
        <w:numPr>
          <w:ilvl w:val="0"/>
          <w:numId w:val="1"/>
        </w:numPr>
        <w:tabs>
          <w:tab w:val="left" w:pos="1288"/>
          <w:tab w:val="left" w:pos="1289"/>
          <w:tab w:val="left" w:pos="1866"/>
          <w:tab w:val="left" w:pos="3572"/>
          <w:tab w:val="left" w:pos="4769"/>
          <w:tab w:val="left" w:pos="6298"/>
          <w:tab w:val="left" w:pos="7664"/>
          <w:tab w:val="left" w:pos="8954"/>
        </w:tabs>
        <w:spacing w:line="244" w:lineRule="auto"/>
        <w:ind w:right="265" w:firstLine="715"/>
        <w:rPr>
          <w:b/>
          <w:sz w:val="23"/>
          <w:lang w:val="ru-RU"/>
        </w:rPr>
      </w:pPr>
      <w:r w:rsidRPr="005D030C">
        <w:rPr>
          <w:b/>
          <w:color w:val="111111"/>
          <w:w w:val="105"/>
          <w:sz w:val="23"/>
          <w:lang w:val="ru-RU"/>
        </w:rPr>
        <w:t>Об</w:t>
      </w:r>
      <w:r w:rsidRPr="005D030C">
        <w:rPr>
          <w:b/>
          <w:color w:val="111111"/>
          <w:w w:val="105"/>
          <w:sz w:val="23"/>
          <w:lang w:val="ru-RU"/>
        </w:rPr>
        <w:tab/>
        <w:t>утверждении</w:t>
      </w:r>
      <w:r w:rsidRPr="005D030C">
        <w:rPr>
          <w:b/>
          <w:color w:val="111111"/>
          <w:w w:val="105"/>
          <w:sz w:val="23"/>
          <w:lang w:val="ru-RU"/>
        </w:rPr>
        <w:tab/>
        <w:t>графика</w:t>
      </w:r>
      <w:r w:rsidRPr="005D030C">
        <w:rPr>
          <w:b/>
          <w:color w:val="111111"/>
          <w:w w:val="105"/>
          <w:sz w:val="23"/>
          <w:lang w:val="ru-RU"/>
        </w:rPr>
        <w:tab/>
        <w:t>проведения</w:t>
      </w:r>
      <w:r w:rsidRPr="005D030C">
        <w:rPr>
          <w:b/>
          <w:color w:val="111111"/>
          <w:w w:val="105"/>
          <w:sz w:val="23"/>
          <w:lang w:val="ru-RU"/>
        </w:rPr>
        <w:tab/>
        <w:t>плановых</w:t>
      </w:r>
      <w:r w:rsidRPr="005D030C">
        <w:rPr>
          <w:b/>
          <w:color w:val="111111"/>
          <w:w w:val="105"/>
          <w:sz w:val="23"/>
          <w:lang w:val="ru-RU"/>
        </w:rPr>
        <w:tab/>
        <w:t>проверок</w:t>
      </w:r>
      <w:r w:rsidRPr="005D030C">
        <w:rPr>
          <w:b/>
          <w:color w:val="111111"/>
          <w:w w:val="105"/>
          <w:sz w:val="23"/>
          <w:lang w:val="ru-RU"/>
        </w:rPr>
        <w:tab/>
      </w:r>
      <w:r w:rsidRPr="005D030C">
        <w:rPr>
          <w:b/>
          <w:color w:val="111111"/>
          <w:spacing w:val="-2"/>
          <w:w w:val="105"/>
          <w:sz w:val="23"/>
          <w:lang w:val="ru-RU"/>
        </w:rPr>
        <w:t>членов</w:t>
      </w:r>
      <w:r w:rsidRPr="005D030C">
        <w:rPr>
          <w:b/>
          <w:color w:val="111111"/>
          <w:spacing w:val="-58"/>
          <w:w w:val="105"/>
          <w:sz w:val="23"/>
          <w:lang w:val="ru-RU"/>
        </w:rPr>
        <w:t xml:space="preserve"> </w:t>
      </w:r>
      <w:r w:rsidRPr="005D030C">
        <w:rPr>
          <w:b/>
          <w:color w:val="111111"/>
          <w:w w:val="105"/>
          <w:sz w:val="23"/>
          <w:lang w:val="ru-RU"/>
        </w:rPr>
        <w:t>Партнерства</w:t>
      </w:r>
      <w:r w:rsidRPr="005D030C">
        <w:rPr>
          <w:b/>
          <w:color w:val="111111"/>
          <w:spacing w:val="24"/>
          <w:w w:val="105"/>
          <w:sz w:val="23"/>
          <w:lang w:val="ru-RU"/>
        </w:rPr>
        <w:t xml:space="preserve"> </w:t>
      </w:r>
      <w:r w:rsidRPr="005D030C">
        <w:rPr>
          <w:b/>
          <w:color w:val="111111"/>
          <w:w w:val="105"/>
          <w:sz w:val="23"/>
          <w:lang w:val="ru-RU"/>
        </w:rPr>
        <w:t>на</w:t>
      </w:r>
      <w:r w:rsidRPr="005D030C">
        <w:rPr>
          <w:b/>
          <w:color w:val="111111"/>
          <w:spacing w:val="-4"/>
          <w:w w:val="105"/>
          <w:sz w:val="23"/>
          <w:lang w:val="ru-RU"/>
        </w:rPr>
        <w:t xml:space="preserve"> </w:t>
      </w:r>
      <w:r w:rsidRPr="005D030C">
        <w:rPr>
          <w:b/>
          <w:color w:val="111111"/>
          <w:w w:val="105"/>
          <w:sz w:val="23"/>
          <w:lang w:val="ru-RU"/>
        </w:rPr>
        <w:t>2014</w:t>
      </w:r>
      <w:r w:rsidRPr="005D030C">
        <w:rPr>
          <w:b/>
          <w:color w:val="111111"/>
          <w:spacing w:val="1"/>
          <w:w w:val="105"/>
          <w:sz w:val="23"/>
          <w:lang w:val="ru-RU"/>
        </w:rPr>
        <w:t xml:space="preserve"> </w:t>
      </w:r>
      <w:r w:rsidRPr="005D030C">
        <w:rPr>
          <w:b/>
          <w:color w:val="111111"/>
          <w:w w:val="105"/>
          <w:sz w:val="23"/>
          <w:lang w:val="ru-RU"/>
        </w:rPr>
        <w:t>год.</w:t>
      </w:r>
    </w:p>
    <w:p w:rsidR="00C51B94" w:rsidRPr="005D030C" w:rsidRDefault="00C51B94">
      <w:pPr>
        <w:pStyle w:val="a3"/>
        <w:spacing w:before="6"/>
        <w:rPr>
          <w:b/>
          <w:sz w:val="24"/>
          <w:lang w:val="ru-RU"/>
        </w:rPr>
      </w:pPr>
    </w:p>
    <w:p w:rsidR="00C51B94" w:rsidRPr="005D030C" w:rsidRDefault="005D030C">
      <w:pPr>
        <w:pStyle w:val="a3"/>
        <w:ind w:left="840"/>
        <w:rPr>
          <w:lang w:val="ru-RU"/>
        </w:rPr>
      </w:pPr>
      <w:r w:rsidRPr="005D030C">
        <w:rPr>
          <w:color w:val="111111"/>
          <w:w w:val="105"/>
          <w:lang w:val="ru-RU"/>
        </w:rPr>
        <w:t>ПО</w:t>
      </w:r>
      <w:r w:rsidRPr="005D030C">
        <w:rPr>
          <w:color w:val="111111"/>
          <w:spacing w:val="-7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ПЕРВОМУ</w:t>
      </w:r>
      <w:r w:rsidRPr="005D030C">
        <w:rPr>
          <w:color w:val="111111"/>
          <w:spacing w:val="8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ВОПРОСУ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повестки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дня</w:t>
      </w:r>
      <w:r w:rsidRPr="005D030C">
        <w:rPr>
          <w:color w:val="111111"/>
          <w:spacing w:val="-1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слушали:</w:t>
      </w:r>
    </w:p>
    <w:p w:rsidR="00C51B94" w:rsidRPr="005D030C" w:rsidRDefault="005D030C">
      <w:pPr>
        <w:pStyle w:val="a3"/>
        <w:spacing w:before="10" w:line="249" w:lineRule="auto"/>
        <w:ind w:left="839" w:hanging="3"/>
        <w:rPr>
          <w:lang w:val="ru-RU"/>
        </w:rPr>
      </w:pPr>
      <w:r w:rsidRPr="005D030C">
        <w:rPr>
          <w:color w:val="111111"/>
          <w:w w:val="105"/>
          <w:lang w:val="ru-RU"/>
        </w:rPr>
        <w:t>Директор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Партнерства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Павлов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Б</w:t>
      </w:r>
      <w:r w:rsidRPr="005D030C">
        <w:rPr>
          <w:color w:val="2F2F2F"/>
          <w:w w:val="105"/>
          <w:lang w:val="ru-RU"/>
        </w:rPr>
        <w:t>.</w:t>
      </w:r>
      <w:r w:rsidRPr="005D030C">
        <w:rPr>
          <w:color w:val="111111"/>
          <w:w w:val="105"/>
          <w:lang w:val="ru-RU"/>
        </w:rPr>
        <w:t>Г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представил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на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утверждение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план</w:t>
      </w:r>
      <w:r w:rsidRPr="005D030C">
        <w:rPr>
          <w:color w:val="111111"/>
          <w:spacing w:val="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проведения</w:t>
      </w:r>
      <w:r w:rsidRPr="005D030C">
        <w:rPr>
          <w:color w:val="111111"/>
          <w:spacing w:val="-58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плановых</w:t>
      </w:r>
      <w:r w:rsidRPr="005D030C">
        <w:rPr>
          <w:color w:val="111111"/>
          <w:spacing w:val="10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проверок</w:t>
      </w:r>
      <w:r w:rsidRPr="005D030C">
        <w:rPr>
          <w:color w:val="111111"/>
          <w:spacing w:val="6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членов Партнерства</w:t>
      </w:r>
      <w:r w:rsidRPr="005D030C">
        <w:rPr>
          <w:color w:val="111111"/>
          <w:spacing w:val="6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на</w:t>
      </w:r>
      <w:r w:rsidRPr="005D030C">
        <w:rPr>
          <w:color w:val="111111"/>
          <w:spacing w:val="-9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2014</w:t>
      </w:r>
      <w:r w:rsidRPr="005D030C">
        <w:rPr>
          <w:color w:val="111111"/>
          <w:spacing w:val="3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год:</w:t>
      </w:r>
    </w:p>
    <w:p w:rsidR="00C51B94" w:rsidRPr="005D030C" w:rsidRDefault="00C51B94">
      <w:pPr>
        <w:pStyle w:val="a3"/>
        <w:spacing w:before="9"/>
        <w:rPr>
          <w:sz w:val="22"/>
          <w:lang w:val="ru-RU"/>
        </w:rPr>
      </w:pPr>
    </w:p>
    <w:p w:rsidR="00C51B94" w:rsidRDefault="005D030C">
      <w:pPr>
        <w:pStyle w:val="a4"/>
      </w:pPr>
      <w:r>
        <w:rPr>
          <w:color w:val="111111"/>
        </w:rPr>
        <w:t>РЕШИЛИ:</w:t>
      </w:r>
    </w:p>
    <w:p w:rsidR="00C51B94" w:rsidRPr="005D030C" w:rsidRDefault="005D030C">
      <w:pPr>
        <w:pStyle w:val="a5"/>
        <w:numPr>
          <w:ilvl w:val="1"/>
          <w:numId w:val="1"/>
        </w:numPr>
        <w:tabs>
          <w:tab w:val="left" w:pos="1202"/>
        </w:tabs>
        <w:spacing w:before="8"/>
        <w:ind w:hanging="365"/>
        <w:rPr>
          <w:sz w:val="23"/>
          <w:lang w:val="ru-RU"/>
        </w:rPr>
      </w:pPr>
      <w:r w:rsidRPr="005D030C">
        <w:rPr>
          <w:color w:val="111111"/>
          <w:w w:val="105"/>
          <w:sz w:val="23"/>
          <w:lang w:val="ru-RU"/>
        </w:rPr>
        <w:t>Утвердить план</w:t>
      </w:r>
      <w:r w:rsidRPr="005D030C">
        <w:rPr>
          <w:color w:val="111111"/>
          <w:spacing w:val="-8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проверок</w:t>
      </w:r>
      <w:r w:rsidRPr="005D030C">
        <w:rPr>
          <w:color w:val="111111"/>
          <w:spacing w:val="7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членов</w:t>
      </w:r>
      <w:r w:rsidRPr="005D030C">
        <w:rPr>
          <w:color w:val="111111"/>
          <w:spacing w:val="1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Партнерства</w:t>
      </w:r>
      <w:r w:rsidRPr="005D030C">
        <w:rPr>
          <w:color w:val="111111"/>
          <w:spacing w:val="1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на</w:t>
      </w:r>
      <w:r w:rsidRPr="005D030C">
        <w:rPr>
          <w:color w:val="111111"/>
          <w:spacing w:val="-12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2014</w:t>
      </w:r>
      <w:r w:rsidRPr="005D030C">
        <w:rPr>
          <w:color w:val="111111"/>
          <w:spacing w:val="-4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год.</w:t>
      </w:r>
    </w:p>
    <w:p w:rsidR="00C51B94" w:rsidRPr="005D030C" w:rsidRDefault="005D030C">
      <w:pPr>
        <w:pStyle w:val="a5"/>
        <w:numPr>
          <w:ilvl w:val="1"/>
          <w:numId w:val="1"/>
        </w:numPr>
        <w:tabs>
          <w:tab w:val="left" w:pos="1279"/>
        </w:tabs>
        <w:spacing w:before="14"/>
        <w:ind w:left="1278" w:hanging="447"/>
        <w:rPr>
          <w:sz w:val="23"/>
          <w:lang w:val="ru-RU"/>
        </w:rPr>
      </w:pPr>
      <w:r w:rsidRPr="005D030C">
        <w:rPr>
          <w:color w:val="111111"/>
          <w:w w:val="105"/>
          <w:sz w:val="23"/>
          <w:lang w:val="ru-RU"/>
        </w:rPr>
        <w:t>В</w:t>
      </w:r>
      <w:r w:rsidRPr="005D030C">
        <w:rPr>
          <w:color w:val="111111"/>
          <w:spacing w:val="6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соответствии</w:t>
      </w:r>
      <w:r w:rsidRPr="005D030C">
        <w:rPr>
          <w:color w:val="111111"/>
          <w:spacing w:val="31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с</w:t>
      </w:r>
      <w:r w:rsidRPr="005D030C">
        <w:rPr>
          <w:color w:val="111111"/>
          <w:spacing w:val="13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п.1.7.</w:t>
      </w:r>
      <w:r w:rsidRPr="005D030C">
        <w:rPr>
          <w:color w:val="111111"/>
          <w:spacing w:val="29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Правил</w:t>
      </w:r>
      <w:r w:rsidRPr="005D030C">
        <w:rPr>
          <w:color w:val="111111"/>
          <w:spacing w:val="19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контроля</w:t>
      </w:r>
      <w:r w:rsidRPr="005D030C">
        <w:rPr>
          <w:color w:val="111111"/>
          <w:spacing w:val="20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в</w:t>
      </w:r>
      <w:r w:rsidRPr="005D030C">
        <w:rPr>
          <w:color w:val="111111"/>
          <w:spacing w:val="6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области</w:t>
      </w:r>
      <w:r w:rsidRPr="005D030C">
        <w:rPr>
          <w:color w:val="111111"/>
          <w:spacing w:val="23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саморегулирования</w:t>
      </w:r>
      <w:r w:rsidRPr="005D030C">
        <w:rPr>
          <w:color w:val="111111"/>
          <w:spacing w:val="12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СРО</w:t>
      </w:r>
      <w:r w:rsidRPr="005D030C">
        <w:rPr>
          <w:color w:val="111111"/>
          <w:spacing w:val="17"/>
          <w:w w:val="105"/>
          <w:sz w:val="23"/>
          <w:lang w:val="ru-RU"/>
        </w:rPr>
        <w:t xml:space="preserve"> </w:t>
      </w:r>
      <w:r w:rsidRPr="005D030C">
        <w:rPr>
          <w:color w:val="111111"/>
          <w:w w:val="105"/>
          <w:sz w:val="23"/>
          <w:lang w:val="ru-RU"/>
        </w:rPr>
        <w:t>НП</w:t>
      </w:r>
    </w:p>
    <w:p w:rsidR="00C51B94" w:rsidRPr="005D030C" w:rsidRDefault="005D030C">
      <w:pPr>
        <w:pStyle w:val="a3"/>
        <w:spacing w:before="9"/>
        <w:ind w:left="833"/>
        <w:rPr>
          <w:lang w:val="ru-RU"/>
        </w:rPr>
      </w:pPr>
      <w:r w:rsidRPr="005D030C">
        <w:rPr>
          <w:color w:val="111111"/>
          <w:w w:val="105"/>
          <w:lang w:val="ru-RU"/>
        </w:rPr>
        <w:t>«ПроЭк»</w:t>
      </w:r>
      <w:r w:rsidRPr="005D030C">
        <w:rPr>
          <w:color w:val="111111"/>
          <w:spacing w:val="47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разместить</w:t>
      </w:r>
      <w:r w:rsidRPr="005D030C">
        <w:rPr>
          <w:color w:val="111111"/>
          <w:spacing w:val="48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утвержденный</w:t>
      </w:r>
      <w:r w:rsidRPr="005D030C">
        <w:rPr>
          <w:color w:val="111111"/>
          <w:spacing w:val="50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план</w:t>
      </w:r>
      <w:r w:rsidRPr="005D030C">
        <w:rPr>
          <w:color w:val="909090"/>
          <w:w w:val="105"/>
          <w:lang w:val="ru-RU"/>
        </w:rPr>
        <w:t>.</w:t>
      </w:r>
      <w:r w:rsidRPr="005D030C">
        <w:rPr>
          <w:color w:val="909090"/>
          <w:spacing w:val="-11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проверок</w:t>
      </w:r>
      <w:r w:rsidRPr="005D030C">
        <w:rPr>
          <w:color w:val="111111"/>
          <w:spacing w:val="42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на</w:t>
      </w:r>
      <w:r w:rsidRPr="005D030C">
        <w:rPr>
          <w:color w:val="111111"/>
          <w:spacing w:val="23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официальном</w:t>
      </w:r>
      <w:r w:rsidRPr="005D030C">
        <w:rPr>
          <w:color w:val="111111"/>
          <w:spacing w:val="56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сайте</w:t>
      </w:r>
      <w:r w:rsidRPr="005D030C">
        <w:rPr>
          <w:color w:val="111111"/>
          <w:spacing w:val="35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НП</w:t>
      </w:r>
      <w:r w:rsidRPr="005D030C">
        <w:rPr>
          <w:color w:val="111111"/>
          <w:spacing w:val="32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СРО</w:t>
      </w:r>
    </w:p>
    <w:p w:rsidR="00C51B94" w:rsidRPr="005D030C" w:rsidRDefault="005D030C">
      <w:pPr>
        <w:pStyle w:val="a3"/>
        <w:spacing w:before="10"/>
        <w:ind w:left="833"/>
        <w:rPr>
          <w:lang w:val="ru-RU"/>
        </w:rPr>
      </w:pPr>
      <w:r w:rsidRPr="005D030C">
        <w:rPr>
          <w:color w:val="111111"/>
          <w:w w:val="105"/>
          <w:lang w:val="ru-RU"/>
        </w:rPr>
        <w:t>«ПроЭк»</w:t>
      </w:r>
      <w:r w:rsidRPr="005D030C">
        <w:rPr>
          <w:color w:val="111111"/>
          <w:spacing w:val="16"/>
          <w:w w:val="105"/>
          <w:lang w:val="ru-RU"/>
        </w:rPr>
        <w:t xml:space="preserve"> </w:t>
      </w:r>
      <w:r w:rsidRPr="005D030C">
        <w:rPr>
          <w:color w:val="111111"/>
          <w:w w:val="105"/>
          <w:lang w:val="ru-RU"/>
        </w:rPr>
        <w:t>(</w:t>
      </w:r>
      <w:r>
        <w:rPr>
          <w:color w:val="111111"/>
          <w:w w:val="105"/>
        </w:rPr>
        <w:t>www</w:t>
      </w:r>
      <w:r w:rsidRPr="005D030C">
        <w:rPr>
          <w:color w:val="111111"/>
          <w:w w:val="105"/>
          <w:lang w:val="ru-RU"/>
        </w:rPr>
        <w:t>.</w:t>
      </w:r>
      <w:proofErr w:type="spellStart"/>
      <w:r>
        <w:rPr>
          <w:color w:val="111111"/>
          <w:w w:val="105"/>
        </w:rPr>
        <w:t>sro</w:t>
      </w:r>
      <w:proofErr w:type="spellEnd"/>
      <w:r w:rsidRPr="005D030C">
        <w:rPr>
          <w:color w:val="111111"/>
          <w:w w:val="105"/>
          <w:lang w:val="ru-RU"/>
        </w:rPr>
        <w:t>-</w:t>
      </w:r>
      <w:proofErr w:type="spellStart"/>
      <w:r>
        <w:rPr>
          <w:color w:val="111111"/>
          <w:w w:val="105"/>
        </w:rPr>
        <w:t>proek</w:t>
      </w:r>
      <w:proofErr w:type="spellEnd"/>
      <w:r w:rsidRPr="005D030C">
        <w:rPr>
          <w:color w:val="111111"/>
          <w:w w:val="105"/>
          <w:lang w:val="ru-RU"/>
        </w:rPr>
        <w:t>.</w:t>
      </w:r>
      <w:proofErr w:type="spellStart"/>
      <w:r>
        <w:rPr>
          <w:color w:val="111111"/>
          <w:w w:val="105"/>
        </w:rPr>
        <w:t>ru</w:t>
      </w:r>
      <w:proofErr w:type="spellEnd"/>
      <w:r w:rsidRPr="005D030C">
        <w:rPr>
          <w:color w:val="111111"/>
          <w:w w:val="105"/>
          <w:lang w:val="ru-RU"/>
        </w:rPr>
        <w:t>).</w:t>
      </w:r>
    </w:p>
    <w:p w:rsidR="00C51B94" w:rsidRPr="005D030C" w:rsidRDefault="00C51B94">
      <w:pPr>
        <w:pStyle w:val="a3"/>
        <w:rPr>
          <w:sz w:val="24"/>
          <w:lang w:val="ru-RU"/>
        </w:rPr>
      </w:pPr>
    </w:p>
    <w:p w:rsidR="00C51B94" w:rsidRPr="005D030C" w:rsidRDefault="00C51B94">
      <w:pPr>
        <w:pStyle w:val="a3"/>
        <w:rPr>
          <w:sz w:val="24"/>
          <w:lang w:val="ru-RU"/>
        </w:rPr>
      </w:pPr>
      <w:bookmarkStart w:id="0" w:name="_GoBack"/>
      <w:bookmarkEnd w:id="0"/>
    </w:p>
    <w:p w:rsidR="00C51B94" w:rsidRPr="005D030C" w:rsidRDefault="00C51B94">
      <w:pPr>
        <w:pStyle w:val="a3"/>
        <w:spacing w:before="7"/>
        <w:rPr>
          <w:sz w:val="24"/>
          <w:lang w:val="ru-RU"/>
        </w:rPr>
      </w:pPr>
    </w:p>
    <w:p w:rsidR="005D030C" w:rsidRDefault="005D030C" w:rsidP="005D030C">
      <w:pPr>
        <w:spacing w:before="101" w:line="523" w:lineRule="auto"/>
        <w:ind w:left="119" w:right="34" w:firstLine="732"/>
        <w:rPr>
          <w:b/>
          <w:color w:val="1A1C1A"/>
          <w:w w:val="110"/>
          <w:lang w:val="ru-RU"/>
        </w:rPr>
      </w:pPr>
      <w:r>
        <w:rPr>
          <w:b/>
          <w:color w:val="1A1C1A"/>
          <w:w w:val="110"/>
          <w:lang w:val="ru-RU"/>
        </w:rPr>
        <w:t>Председатель</w:t>
      </w:r>
      <w:r>
        <w:rPr>
          <w:b/>
          <w:color w:val="1A1C1A"/>
          <w:spacing w:val="6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                           </w:t>
      </w:r>
      <w:r>
        <w:rPr>
          <w:b/>
          <w:lang w:val="ru-RU"/>
        </w:rPr>
        <w:t>Чапа</w:t>
      </w:r>
      <w:r>
        <w:rPr>
          <w:b/>
          <w:color w:val="1A1C1A"/>
          <w:w w:val="120"/>
          <w:lang w:val="ru-RU"/>
        </w:rPr>
        <w:t>ев</w:t>
      </w:r>
      <w:r>
        <w:rPr>
          <w:b/>
          <w:color w:val="1A1C1A"/>
          <w:w w:val="120"/>
          <w:lang w:val="ru-RU"/>
        </w:rPr>
        <w:t xml:space="preserve"> </w:t>
      </w:r>
      <w:r>
        <w:rPr>
          <w:b/>
          <w:color w:val="1A1C1A"/>
          <w:w w:val="120"/>
          <w:lang w:val="ru-RU"/>
        </w:rPr>
        <w:t>П.П.</w:t>
      </w:r>
    </w:p>
    <w:p w:rsidR="00C51B94" w:rsidRDefault="005D030C" w:rsidP="005D030C">
      <w:pPr>
        <w:spacing w:before="1"/>
        <w:ind w:left="567" w:firstLine="284"/>
        <w:rPr>
          <w:b/>
          <w:sz w:val="23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собрания                                        Ах</w:t>
      </w:r>
      <w:r>
        <w:rPr>
          <w:b/>
          <w:color w:val="1A1C1A"/>
          <w:w w:val="115"/>
          <w:lang w:val="ru-RU"/>
        </w:rPr>
        <w:t>метов</w:t>
      </w:r>
      <w:r>
        <w:rPr>
          <w:b/>
          <w:color w:val="1A1C1A"/>
          <w:w w:val="115"/>
          <w:lang w:val="ru-RU"/>
        </w:rPr>
        <w:t xml:space="preserve"> </w:t>
      </w:r>
      <w:r>
        <w:rPr>
          <w:b/>
          <w:color w:val="1A1C1A"/>
          <w:w w:val="115"/>
          <w:lang w:val="ru-RU"/>
        </w:rPr>
        <w:t>Я.И</w:t>
      </w:r>
    </w:p>
    <w:sectPr w:rsidR="00C51B94">
      <w:type w:val="continuous"/>
      <w:pgSz w:w="11910" w:h="16840"/>
      <w:pgMar w:top="280" w:right="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F0C"/>
    <w:multiLevelType w:val="multilevel"/>
    <w:tmpl w:val="EDE62410"/>
    <w:lvl w:ilvl="0">
      <w:start w:val="1"/>
      <w:numFmt w:val="decimal"/>
      <w:lvlText w:val="%1."/>
      <w:lvlJc w:val="left"/>
      <w:pPr>
        <w:ind w:left="119" w:hanging="454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left="1201" w:hanging="364"/>
        <w:jc w:val="left"/>
      </w:pPr>
      <w:rPr>
        <w:rFonts w:ascii="Times New Roman" w:eastAsia="Times New Roman" w:hAnsi="Times New Roman" w:cs="Times New Roman" w:hint="default"/>
        <w:color w:val="111111"/>
        <w:w w:val="105"/>
        <w:sz w:val="21"/>
        <w:szCs w:val="21"/>
      </w:rPr>
    </w:lvl>
    <w:lvl w:ilvl="2">
      <w:numFmt w:val="bullet"/>
      <w:lvlText w:val="•"/>
      <w:lvlJc w:val="left"/>
      <w:pPr>
        <w:ind w:left="2176" w:hanging="364"/>
      </w:pPr>
      <w:rPr>
        <w:rFonts w:hint="default"/>
      </w:rPr>
    </w:lvl>
    <w:lvl w:ilvl="3">
      <w:numFmt w:val="bullet"/>
      <w:lvlText w:val="•"/>
      <w:lvlJc w:val="left"/>
      <w:pPr>
        <w:ind w:left="3152" w:hanging="364"/>
      </w:pPr>
      <w:rPr>
        <w:rFonts w:hint="default"/>
      </w:rPr>
    </w:lvl>
    <w:lvl w:ilvl="4">
      <w:numFmt w:val="bullet"/>
      <w:lvlText w:val="•"/>
      <w:lvlJc w:val="left"/>
      <w:pPr>
        <w:ind w:left="4128" w:hanging="364"/>
      </w:pPr>
      <w:rPr>
        <w:rFonts w:hint="default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</w:rPr>
    </w:lvl>
    <w:lvl w:ilvl="6">
      <w:numFmt w:val="bullet"/>
      <w:lvlText w:val="•"/>
      <w:lvlJc w:val="left"/>
      <w:pPr>
        <w:ind w:left="6080" w:hanging="364"/>
      </w:pPr>
      <w:rPr>
        <w:rFonts w:hint="default"/>
      </w:rPr>
    </w:lvl>
    <w:lvl w:ilvl="7">
      <w:numFmt w:val="bullet"/>
      <w:lvlText w:val="•"/>
      <w:lvlJc w:val="left"/>
      <w:pPr>
        <w:ind w:left="7056" w:hanging="364"/>
      </w:pPr>
      <w:rPr>
        <w:rFonts w:hint="default"/>
      </w:rPr>
    </w:lvl>
    <w:lvl w:ilvl="8">
      <w:numFmt w:val="bullet"/>
      <w:lvlText w:val="•"/>
      <w:lvlJc w:val="left"/>
      <w:pPr>
        <w:ind w:left="8032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1B94"/>
    <w:rsid w:val="005D030C"/>
    <w:rsid w:val="00C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7824"/>
  <w15:docId w15:val="{3BF52ACF-6420-4F73-BBE0-D56861F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ind w:left="83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4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2022-02-09T08:49:00Z</dcterms:created>
  <dcterms:modified xsi:type="dcterms:W3CDTF">2022-02-09T08:50:00Z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