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F8" w:rsidRPr="00E616CC" w:rsidRDefault="00E616CC">
      <w:pPr>
        <w:pStyle w:val="1"/>
        <w:spacing w:before="66"/>
        <w:ind w:right="282"/>
        <w:jc w:val="center"/>
        <w:rPr>
          <w:lang w:val="ru-RU"/>
        </w:rPr>
      </w:pPr>
      <w:r w:rsidRPr="00E616CC">
        <w:rPr>
          <w:color w:val="1D1D1C"/>
          <w:w w:val="105"/>
          <w:lang w:val="ru-RU"/>
        </w:rPr>
        <w:t>ПРОТОКОЛ</w:t>
      </w:r>
      <w:r w:rsidRPr="00E616CC">
        <w:rPr>
          <w:color w:val="1D1D1C"/>
          <w:spacing w:val="-3"/>
          <w:w w:val="105"/>
          <w:lang w:val="ru-RU"/>
        </w:rPr>
        <w:t xml:space="preserve"> </w:t>
      </w:r>
      <w:r w:rsidRPr="00E616CC">
        <w:rPr>
          <w:rFonts w:ascii="Arial" w:hAnsi="Arial"/>
          <w:color w:val="1D1D1C"/>
          <w:w w:val="105"/>
          <w:sz w:val="22"/>
          <w:lang w:val="ru-RU"/>
        </w:rPr>
        <w:t>№</w:t>
      </w:r>
      <w:r w:rsidRPr="00E616CC">
        <w:rPr>
          <w:rFonts w:ascii="Arial" w:hAnsi="Arial"/>
          <w:color w:val="1D1D1C"/>
          <w:spacing w:val="-11"/>
          <w:w w:val="105"/>
          <w:sz w:val="22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39</w:t>
      </w:r>
    </w:p>
    <w:p w:rsidR="00A26DF8" w:rsidRPr="00E616CC" w:rsidRDefault="00E616CC">
      <w:pPr>
        <w:spacing w:before="14" w:line="249" w:lineRule="auto"/>
        <w:ind w:left="283" w:right="320"/>
        <w:jc w:val="center"/>
        <w:rPr>
          <w:b/>
          <w:sz w:val="23"/>
          <w:lang w:val="ru-RU"/>
        </w:rPr>
      </w:pPr>
      <w:r w:rsidRPr="00E616CC">
        <w:rPr>
          <w:b/>
          <w:color w:val="1D1D1C"/>
          <w:sz w:val="23"/>
          <w:lang w:val="ru-RU"/>
        </w:rPr>
        <w:t>заседание</w:t>
      </w:r>
      <w:r w:rsidRPr="00E616CC">
        <w:rPr>
          <w:b/>
          <w:color w:val="1D1D1C"/>
          <w:spacing w:val="1"/>
          <w:sz w:val="23"/>
          <w:lang w:val="ru-RU"/>
        </w:rPr>
        <w:t xml:space="preserve"> </w:t>
      </w:r>
      <w:r w:rsidRPr="00E616CC">
        <w:rPr>
          <w:b/>
          <w:color w:val="1D1D1C"/>
          <w:sz w:val="23"/>
          <w:lang w:val="ru-RU"/>
        </w:rPr>
        <w:t>Президиума</w:t>
      </w:r>
      <w:r w:rsidRPr="00E616CC">
        <w:rPr>
          <w:b/>
          <w:color w:val="1D1D1C"/>
          <w:spacing w:val="58"/>
          <w:sz w:val="23"/>
          <w:lang w:val="ru-RU"/>
        </w:rPr>
        <w:t xml:space="preserve"> </w:t>
      </w:r>
      <w:r w:rsidRPr="00E616CC">
        <w:rPr>
          <w:b/>
          <w:color w:val="1D1D1C"/>
          <w:sz w:val="23"/>
          <w:lang w:val="ru-RU"/>
        </w:rPr>
        <w:t>Саморегулируемая</w:t>
      </w:r>
      <w:r w:rsidRPr="00E616CC">
        <w:rPr>
          <w:b/>
          <w:color w:val="1D1D1C"/>
          <w:spacing w:val="57"/>
          <w:sz w:val="23"/>
          <w:lang w:val="ru-RU"/>
        </w:rPr>
        <w:t xml:space="preserve"> </w:t>
      </w:r>
      <w:r w:rsidRPr="00E616CC">
        <w:rPr>
          <w:b/>
          <w:color w:val="1D1D1C"/>
          <w:sz w:val="23"/>
          <w:lang w:val="ru-RU"/>
        </w:rPr>
        <w:t>организация</w:t>
      </w:r>
      <w:r w:rsidRPr="00E616CC">
        <w:rPr>
          <w:b/>
          <w:color w:val="1D1D1C"/>
          <w:spacing w:val="58"/>
          <w:sz w:val="23"/>
          <w:lang w:val="ru-RU"/>
        </w:rPr>
        <w:t xml:space="preserve"> </w:t>
      </w:r>
      <w:r w:rsidRPr="00E616CC">
        <w:rPr>
          <w:b/>
          <w:color w:val="1D1D1C"/>
          <w:sz w:val="23"/>
          <w:lang w:val="ru-RU"/>
        </w:rPr>
        <w:t>Некоммерческого</w:t>
      </w:r>
      <w:r w:rsidRPr="00E616CC">
        <w:rPr>
          <w:b/>
          <w:color w:val="1D1D1C"/>
          <w:spacing w:val="58"/>
          <w:sz w:val="23"/>
          <w:lang w:val="ru-RU"/>
        </w:rPr>
        <w:t xml:space="preserve"> </w:t>
      </w:r>
      <w:r w:rsidRPr="00E616CC">
        <w:rPr>
          <w:b/>
          <w:color w:val="1D1D1C"/>
          <w:sz w:val="23"/>
          <w:lang w:val="ru-RU"/>
        </w:rPr>
        <w:t>партнерства</w:t>
      </w:r>
      <w:r w:rsidRPr="00E616CC">
        <w:rPr>
          <w:b/>
          <w:color w:val="1D1D1C"/>
          <w:spacing w:val="-5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по</w:t>
      </w:r>
      <w:r w:rsidRPr="00E616CC">
        <w:rPr>
          <w:b/>
          <w:color w:val="1D1D1C"/>
          <w:spacing w:val="-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содействию</w:t>
      </w:r>
      <w:r w:rsidRPr="00E616CC">
        <w:rPr>
          <w:b/>
          <w:color w:val="1D1D1C"/>
          <w:spacing w:val="7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в</w:t>
      </w:r>
      <w:r w:rsidRPr="00E616CC">
        <w:rPr>
          <w:b/>
          <w:color w:val="1D1D1C"/>
          <w:spacing w:val="3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реализации</w:t>
      </w:r>
      <w:r w:rsidRPr="00E616CC">
        <w:rPr>
          <w:b/>
          <w:color w:val="1D1D1C"/>
          <w:spacing w:val="17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ар</w:t>
      </w:r>
      <w:r w:rsidRPr="00E616CC">
        <w:rPr>
          <w:b/>
          <w:color w:val="363636"/>
          <w:w w:val="105"/>
          <w:sz w:val="23"/>
          <w:lang w:val="ru-RU"/>
        </w:rPr>
        <w:t>х</w:t>
      </w:r>
      <w:r w:rsidRPr="00E616CC">
        <w:rPr>
          <w:b/>
          <w:color w:val="1D1D1C"/>
          <w:w w:val="105"/>
          <w:sz w:val="23"/>
          <w:lang w:val="ru-RU"/>
        </w:rPr>
        <w:t>итектурно-</w:t>
      </w:r>
      <w:proofErr w:type="spellStart"/>
      <w:r w:rsidRPr="00E616CC">
        <w:rPr>
          <w:b/>
          <w:color w:val="1D1D1C"/>
          <w:w w:val="105"/>
          <w:sz w:val="23"/>
          <w:lang w:val="ru-RU"/>
        </w:rPr>
        <w:t>строительногопроектирования</w:t>
      </w:r>
      <w:proofErr w:type="spellEnd"/>
      <w:r w:rsidRPr="00E616CC">
        <w:rPr>
          <w:b/>
          <w:color w:val="1D1D1C"/>
          <w:spacing w:val="-7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«ПроЭк»</w:t>
      </w:r>
    </w:p>
    <w:p w:rsidR="00A26DF8" w:rsidRPr="00E616CC" w:rsidRDefault="00A26DF8">
      <w:pPr>
        <w:pStyle w:val="a3"/>
        <w:spacing w:before="10"/>
        <w:rPr>
          <w:b/>
          <w:sz w:val="24"/>
          <w:lang w:val="ru-RU"/>
        </w:rPr>
      </w:pPr>
    </w:p>
    <w:p w:rsidR="00A26DF8" w:rsidRPr="00E616CC" w:rsidRDefault="00E616CC">
      <w:pPr>
        <w:pStyle w:val="1"/>
        <w:tabs>
          <w:tab w:val="left" w:pos="7550"/>
        </w:tabs>
        <w:ind w:left="113"/>
        <w:rPr>
          <w:lang w:val="ru-RU"/>
        </w:rPr>
      </w:pPr>
      <w:r w:rsidRPr="00E616CC">
        <w:rPr>
          <w:color w:val="1D1D1C"/>
          <w:w w:val="105"/>
          <w:lang w:val="ru-RU"/>
        </w:rPr>
        <w:t>г.</w:t>
      </w:r>
      <w:r w:rsidRPr="00E616CC">
        <w:rPr>
          <w:color w:val="1D1D1C"/>
          <w:spacing w:val="-4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Москва</w:t>
      </w:r>
      <w:r w:rsidRPr="00E616CC">
        <w:rPr>
          <w:color w:val="1D1D1C"/>
          <w:w w:val="105"/>
          <w:lang w:val="ru-RU"/>
        </w:rPr>
        <w:tab/>
        <w:t>«05»</w:t>
      </w:r>
      <w:r w:rsidRPr="00E616CC">
        <w:rPr>
          <w:color w:val="1D1D1C"/>
          <w:spacing w:val="5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марта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2014</w:t>
      </w:r>
      <w:r w:rsidRPr="00E616CC">
        <w:rPr>
          <w:color w:val="1D1D1C"/>
          <w:spacing w:val="-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г.</w:t>
      </w:r>
    </w:p>
    <w:p w:rsidR="00A26DF8" w:rsidRPr="00E616CC" w:rsidRDefault="00A26DF8">
      <w:pPr>
        <w:pStyle w:val="a3"/>
        <w:rPr>
          <w:b/>
          <w:sz w:val="26"/>
          <w:lang w:val="ru-RU"/>
        </w:rPr>
      </w:pPr>
    </w:p>
    <w:p w:rsidR="00A26DF8" w:rsidRPr="00E616CC" w:rsidRDefault="00A26DF8">
      <w:pPr>
        <w:pStyle w:val="a3"/>
        <w:rPr>
          <w:b/>
          <w:sz w:val="22"/>
          <w:lang w:val="ru-RU"/>
        </w:rPr>
      </w:pPr>
    </w:p>
    <w:p w:rsidR="00A26DF8" w:rsidRPr="00E616CC" w:rsidRDefault="00E616CC">
      <w:pPr>
        <w:pStyle w:val="a3"/>
        <w:spacing w:before="1" w:line="252" w:lineRule="auto"/>
        <w:ind w:left="117" w:right="5602"/>
        <w:rPr>
          <w:lang w:val="ru-RU"/>
        </w:rPr>
      </w:pPr>
      <w:r w:rsidRPr="00E616CC">
        <w:rPr>
          <w:color w:val="1D1D1C"/>
          <w:w w:val="105"/>
          <w:lang w:val="ru-RU"/>
        </w:rPr>
        <w:t>Время на</w:t>
      </w:r>
      <w:r w:rsidRPr="00E616CC">
        <w:rPr>
          <w:color w:val="363636"/>
          <w:w w:val="105"/>
          <w:lang w:val="ru-RU"/>
        </w:rPr>
        <w:t>ч</w:t>
      </w:r>
      <w:r w:rsidRPr="00E616CC">
        <w:rPr>
          <w:color w:val="1D1D1C"/>
          <w:w w:val="105"/>
          <w:lang w:val="ru-RU"/>
        </w:rPr>
        <w:t>ала собрания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1</w:t>
      </w:r>
      <w:r w:rsidRPr="00E616CC">
        <w:rPr>
          <w:rFonts w:ascii="Arial" w:hAnsi="Arial"/>
          <w:color w:val="1D1D1C"/>
          <w:w w:val="105"/>
          <w:sz w:val="22"/>
          <w:lang w:val="ru-RU"/>
        </w:rPr>
        <w:t xml:space="preserve">О </w:t>
      </w:r>
      <w:r w:rsidRPr="00E616CC">
        <w:rPr>
          <w:color w:val="1D1D1C"/>
          <w:w w:val="105"/>
          <w:lang w:val="ru-RU"/>
        </w:rPr>
        <w:t>ч. 00 м.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Время окончания</w:t>
      </w:r>
      <w:r w:rsidRPr="00E616CC">
        <w:rPr>
          <w:color w:val="1D1D1C"/>
          <w:spacing w:val="6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собрания</w:t>
      </w:r>
      <w:r w:rsidRPr="00E616CC">
        <w:rPr>
          <w:color w:val="1D1D1C"/>
          <w:spacing w:val="6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11</w:t>
      </w:r>
      <w:r w:rsidRPr="00E616CC">
        <w:rPr>
          <w:color w:val="1D1D1C"/>
          <w:spacing w:val="-4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ч</w:t>
      </w:r>
      <w:r w:rsidRPr="00E616CC">
        <w:rPr>
          <w:color w:val="363636"/>
          <w:w w:val="105"/>
          <w:lang w:val="ru-RU"/>
        </w:rPr>
        <w:t>.</w:t>
      </w:r>
      <w:r w:rsidRPr="00E616CC">
        <w:rPr>
          <w:color w:val="363636"/>
          <w:spacing w:val="-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00</w:t>
      </w:r>
      <w:r w:rsidRPr="00E616CC">
        <w:rPr>
          <w:color w:val="1D1D1C"/>
          <w:spacing w:val="-7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м</w:t>
      </w:r>
      <w:r w:rsidRPr="00E616CC">
        <w:rPr>
          <w:color w:val="363636"/>
          <w:w w:val="105"/>
          <w:lang w:val="ru-RU"/>
        </w:rPr>
        <w:t>.</w:t>
      </w:r>
    </w:p>
    <w:p w:rsidR="00A26DF8" w:rsidRPr="00E616CC" w:rsidRDefault="00E616CC">
      <w:pPr>
        <w:pStyle w:val="a3"/>
        <w:spacing w:before="2"/>
        <w:ind w:left="117"/>
        <w:rPr>
          <w:lang w:val="ru-RU"/>
        </w:rPr>
      </w:pPr>
      <w:r w:rsidRPr="00E616CC">
        <w:rPr>
          <w:color w:val="1D1D1C"/>
          <w:w w:val="105"/>
          <w:lang w:val="ru-RU"/>
        </w:rPr>
        <w:t>Место</w:t>
      </w:r>
      <w:r w:rsidRPr="00E616CC">
        <w:rPr>
          <w:color w:val="1D1D1C"/>
          <w:spacing w:val="5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проведе</w:t>
      </w:r>
      <w:r w:rsidRPr="00E616CC">
        <w:rPr>
          <w:color w:val="363636"/>
          <w:w w:val="105"/>
          <w:lang w:val="ru-RU"/>
        </w:rPr>
        <w:t>н</w:t>
      </w:r>
      <w:r w:rsidRPr="00E616CC">
        <w:rPr>
          <w:color w:val="1D1D1C"/>
          <w:w w:val="105"/>
          <w:lang w:val="ru-RU"/>
        </w:rPr>
        <w:t>ия</w:t>
      </w:r>
      <w:r w:rsidRPr="00E616CC">
        <w:rPr>
          <w:color w:val="1D1D1C"/>
          <w:spacing w:val="-9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собрания:</w:t>
      </w:r>
      <w:r w:rsidRPr="00E616CC">
        <w:rPr>
          <w:color w:val="1D1D1C"/>
          <w:spacing w:val="15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111033</w:t>
      </w:r>
      <w:r w:rsidRPr="00E616CC">
        <w:rPr>
          <w:color w:val="363636"/>
          <w:w w:val="105"/>
          <w:lang w:val="ru-RU"/>
        </w:rPr>
        <w:t>,</w:t>
      </w:r>
      <w:r w:rsidRPr="00E616CC">
        <w:rPr>
          <w:color w:val="363636"/>
          <w:spacing w:val="-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г</w:t>
      </w:r>
      <w:r w:rsidRPr="00E616CC">
        <w:rPr>
          <w:color w:val="363636"/>
          <w:w w:val="105"/>
          <w:lang w:val="ru-RU"/>
        </w:rPr>
        <w:t>.</w:t>
      </w:r>
      <w:r w:rsidRPr="00E616CC">
        <w:rPr>
          <w:color w:val="363636"/>
          <w:spacing w:val="-6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Москва</w:t>
      </w:r>
      <w:r w:rsidRPr="00E616CC">
        <w:rPr>
          <w:color w:val="363636"/>
          <w:w w:val="105"/>
          <w:lang w:val="ru-RU"/>
        </w:rPr>
        <w:t xml:space="preserve">, </w:t>
      </w:r>
      <w:r w:rsidRPr="00E616CC">
        <w:rPr>
          <w:color w:val="1D1D1C"/>
          <w:w w:val="105"/>
          <w:lang w:val="ru-RU"/>
        </w:rPr>
        <w:t>ул</w:t>
      </w:r>
      <w:r w:rsidRPr="00E616CC">
        <w:rPr>
          <w:color w:val="363636"/>
          <w:w w:val="105"/>
          <w:lang w:val="ru-RU"/>
        </w:rPr>
        <w:t>.</w:t>
      </w:r>
      <w:r w:rsidRPr="00E616CC">
        <w:rPr>
          <w:color w:val="363636"/>
          <w:spacing w:val="-4"/>
          <w:w w:val="105"/>
          <w:lang w:val="ru-RU"/>
        </w:rPr>
        <w:t xml:space="preserve"> </w:t>
      </w:r>
      <w:proofErr w:type="spellStart"/>
      <w:r w:rsidRPr="00E616CC">
        <w:rPr>
          <w:color w:val="1D1D1C"/>
          <w:w w:val="105"/>
          <w:lang w:val="ru-RU"/>
        </w:rPr>
        <w:t>Во</w:t>
      </w:r>
      <w:r w:rsidRPr="00E616CC">
        <w:rPr>
          <w:color w:val="363636"/>
          <w:w w:val="105"/>
          <w:lang w:val="ru-RU"/>
        </w:rPr>
        <w:t>л</w:t>
      </w:r>
      <w:r w:rsidRPr="00E616CC">
        <w:rPr>
          <w:color w:val="1D1D1C"/>
          <w:w w:val="105"/>
          <w:lang w:val="ru-RU"/>
        </w:rPr>
        <w:t>очаевская</w:t>
      </w:r>
      <w:proofErr w:type="spellEnd"/>
      <w:r w:rsidRPr="00E616CC">
        <w:rPr>
          <w:color w:val="363636"/>
          <w:w w:val="105"/>
          <w:lang w:val="ru-RU"/>
        </w:rPr>
        <w:t>,</w:t>
      </w:r>
      <w:r w:rsidRPr="00E616CC">
        <w:rPr>
          <w:color w:val="363636"/>
          <w:spacing w:val="-6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д</w:t>
      </w:r>
      <w:r w:rsidRPr="00E616CC">
        <w:rPr>
          <w:color w:val="363636"/>
          <w:w w:val="105"/>
          <w:lang w:val="ru-RU"/>
        </w:rPr>
        <w:t>.</w:t>
      </w:r>
      <w:r w:rsidRPr="00E616CC">
        <w:rPr>
          <w:color w:val="363636"/>
          <w:spacing w:val="-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17А</w:t>
      </w:r>
      <w:r w:rsidRPr="00E616CC">
        <w:rPr>
          <w:color w:val="363636"/>
          <w:w w:val="105"/>
          <w:lang w:val="ru-RU"/>
        </w:rPr>
        <w:t>,</w:t>
      </w:r>
      <w:r w:rsidRPr="00E616CC">
        <w:rPr>
          <w:color w:val="363636"/>
          <w:spacing w:val="-3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пом</w:t>
      </w:r>
      <w:r w:rsidRPr="00E616CC">
        <w:rPr>
          <w:color w:val="363636"/>
          <w:w w:val="105"/>
          <w:lang w:val="ru-RU"/>
        </w:rPr>
        <w:t>.</w:t>
      </w:r>
      <w:r>
        <w:rPr>
          <w:color w:val="363636"/>
          <w:w w:val="105"/>
        </w:rPr>
        <w:t>I</w:t>
      </w:r>
    </w:p>
    <w:p w:rsidR="00A26DF8" w:rsidRPr="00E616CC" w:rsidRDefault="00A26DF8">
      <w:pPr>
        <w:pStyle w:val="a3"/>
        <w:spacing w:before="5"/>
        <w:rPr>
          <w:sz w:val="25"/>
          <w:lang w:val="ru-RU"/>
        </w:rPr>
      </w:pPr>
    </w:p>
    <w:p w:rsidR="00A26DF8" w:rsidRPr="00E616CC" w:rsidRDefault="00E616CC">
      <w:pPr>
        <w:pStyle w:val="a3"/>
        <w:spacing w:line="247" w:lineRule="auto"/>
        <w:ind w:left="118" w:right="116" w:hanging="2"/>
        <w:jc w:val="both"/>
        <w:rPr>
          <w:lang w:val="ru-RU"/>
        </w:rPr>
      </w:pPr>
      <w:r w:rsidRPr="00E616CC">
        <w:rPr>
          <w:color w:val="1D1D1C"/>
          <w:w w:val="105"/>
          <w:lang w:val="ru-RU"/>
        </w:rPr>
        <w:t>Присутствовали: члены Саморегулируемой организации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Некоммерческого партнерства по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lang w:val="ru-RU"/>
        </w:rPr>
        <w:t>содействию</w:t>
      </w:r>
      <w:r w:rsidRPr="00E616CC">
        <w:rPr>
          <w:color w:val="1D1D1C"/>
          <w:spacing w:val="1"/>
          <w:lang w:val="ru-RU"/>
        </w:rPr>
        <w:t xml:space="preserve"> </w:t>
      </w:r>
      <w:r w:rsidRPr="00E616CC">
        <w:rPr>
          <w:color w:val="1D1D1C"/>
          <w:lang w:val="ru-RU"/>
        </w:rPr>
        <w:t>в</w:t>
      </w:r>
      <w:r w:rsidRPr="00E616CC">
        <w:rPr>
          <w:color w:val="1D1D1C"/>
          <w:spacing w:val="1"/>
          <w:lang w:val="ru-RU"/>
        </w:rPr>
        <w:t xml:space="preserve"> </w:t>
      </w:r>
      <w:r w:rsidRPr="00E616CC">
        <w:rPr>
          <w:color w:val="1D1D1C"/>
          <w:lang w:val="ru-RU"/>
        </w:rPr>
        <w:t>реализации</w:t>
      </w:r>
      <w:r w:rsidRPr="00E616CC">
        <w:rPr>
          <w:color w:val="1D1D1C"/>
          <w:spacing w:val="1"/>
          <w:lang w:val="ru-RU"/>
        </w:rPr>
        <w:t xml:space="preserve"> </w:t>
      </w:r>
      <w:r w:rsidRPr="00E616CC">
        <w:rPr>
          <w:color w:val="1D1D1C"/>
          <w:lang w:val="ru-RU"/>
        </w:rPr>
        <w:t xml:space="preserve">архитектурно-строитель </w:t>
      </w:r>
      <w:proofErr w:type="spellStart"/>
      <w:r w:rsidRPr="00E616CC">
        <w:rPr>
          <w:color w:val="363636"/>
          <w:lang w:val="ru-RU"/>
        </w:rPr>
        <w:t>н</w:t>
      </w:r>
      <w:r w:rsidRPr="00E616CC">
        <w:rPr>
          <w:color w:val="1D1D1C"/>
          <w:lang w:val="ru-RU"/>
        </w:rPr>
        <w:t>ого</w:t>
      </w:r>
      <w:proofErr w:type="spellEnd"/>
      <w:r w:rsidRPr="00E616CC">
        <w:rPr>
          <w:color w:val="1D1D1C"/>
          <w:spacing w:val="1"/>
          <w:lang w:val="ru-RU"/>
        </w:rPr>
        <w:t xml:space="preserve"> </w:t>
      </w:r>
      <w:r w:rsidRPr="00E616CC">
        <w:rPr>
          <w:color w:val="1D1D1C"/>
          <w:lang w:val="ru-RU"/>
        </w:rPr>
        <w:t>проектирования</w:t>
      </w:r>
      <w:r w:rsidRPr="00E616CC">
        <w:rPr>
          <w:color w:val="1D1D1C"/>
          <w:spacing w:val="1"/>
          <w:lang w:val="ru-RU"/>
        </w:rPr>
        <w:t xml:space="preserve"> </w:t>
      </w:r>
      <w:r w:rsidRPr="00E616CC">
        <w:rPr>
          <w:color w:val="363636"/>
          <w:lang w:val="ru-RU"/>
        </w:rPr>
        <w:t>«</w:t>
      </w:r>
      <w:r w:rsidRPr="00E616CC">
        <w:rPr>
          <w:color w:val="1D1D1C"/>
          <w:lang w:val="ru-RU"/>
        </w:rPr>
        <w:t xml:space="preserve">ПроЭк </w:t>
      </w:r>
      <w:r w:rsidRPr="00E616CC">
        <w:rPr>
          <w:color w:val="363636"/>
          <w:lang w:val="ru-RU"/>
        </w:rPr>
        <w:t>»</w:t>
      </w:r>
      <w:r w:rsidRPr="00E616CC">
        <w:rPr>
          <w:color w:val="363636"/>
          <w:spacing w:val="1"/>
          <w:lang w:val="ru-RU"/>
        </w:rPr>
        <w:t xml:space="preserve"> </w:t>
      </w:r>
      <w:r w:rsidRPr="00E616CC">
        <w:rPr>
          <w:color w:val="1D1D1C"/>
          <w:lang w:val="ru-RU"/>
        </w:rPr>
        <w:t>(далее</w:t>
      </w:r>
      <w:r w:rsidRPr="00E616CC">
        <w:rPr>
          <w:color w:val="1D1D1C"/>
          <w:spacing w:val="1"/>
          <w:lang w:val="ru-RU"/>
        </w:rPr>
        <w:t xml:space="preserve"> </w:t>
      </w:r>
      <w:r w:rsidRPr="00E616CC">
        <w:rPr>
          <w:color w:val="1D1D1C"/>
          <w:lang w:val="ru-RU"/>
        </w:rPr>
        <w:t>-</w:t>
      </w:r>
      <w:r w:rsidRPr="00E616CC">
        <w:rPr>
          <w:color w:val="1D1D1C"/>
          <w:spacing w:val="1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 w:rsidRPr="00E616CC">
        <w:rPr>
          <w:color w:val="363636"/>
          <w:w w:val="105"/>
          <w:lang w:val="ru-RU"/>
        </w:rPr>
        <w:t>):</w:t>
      </w:r>
    </w:p>
    <w:p w:rsidR="00A26DF8" w:rsidRPr="00E616CC" w:rsidRDefault="00A26DF8">
      <w:pPr>
        <w:pStyle w:val="a3"/>
        <w:spacing w:before="2"/>
        <w:rPr>
          <w:sz w:val="24"/>
          <w:lang w:val="ru-RU"/>
        </w:rPr>
      </w:pPr>
    </w:p>
    <w:p w:rsidR="00A26DF8" w:rsidRPr="00E616CC" w:rsidRDefault="00E616CC">
      <w:pPr>
        <w:pStyle w:val="a3"/>
        <w:spacing w:line="249" w:lineRule="auto"/>
        <w:ind w:left="850" w:right="5119" w:hanging="2"/>
        <w:rPr>
          <w:lang w:val="ru-RU"/>
        </w:rPr>
      </w:pPr>
      <w:r w:rsidRPr="00E616CC">
        <w:rPr>
          <w:color w:val="1D1D1C"/>
          <w:w w:val="105"/>
          <w:lang w:val="ru-RU"/>
        </w:rPr>
        <w:t>1.Мирзоев Владимир Владимирович</w:t>
      </w:r>
      <w:r w:rsidRPr="00E616CC">
        <w:rPr>
          <w:color w:val="1D1D1C"/>
          <w:spacing w:val="-58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2.Чапаев</w:t>
      </w:r>
      <w:r w:rsidRPr="00E616CC">
        <w:rPr>
          <w:color w:val="1D1D1C"/>
          <w:spacing w:val="-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Никита</w:t>
      </w:r>
      <w:r w:rsidRPr="00E616CC">
        <w:rPr>
          <w:color w:val="1D1D1C"/>
          <w:spacing w:val="5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Николаевич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3.Ахметов</w:t>
      </w:r>
      <w:r w:rsidRPr="00E616CC">
        <w:rPr>
          <w:color w:val="1D1D1C"/>
          <w:spacing w:val="8"/>
          <w:w w:val="105"/>
          <w:lang w:val="ru-RU"/>
        </w:rPr>
        <w:t xml:space="preserve"> </w:t>
      </w:r>
      <w:proofErr w:type="spellStart"/>
      <w:r w:rsidRPr="00E616CC">
        <w:rPr>
          <w:color w:val="1D1D1C"/>
          <w:w w:val="105"/>
          <w:lang w:val="ru-RU"/>
        </w:rPr>
        <w:t>ЯкубИскандярович</w:t>
      </w:r>
      <w:proofErr w:type="spellEnd"/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4.Гудыма Александр</w:t>
      </w:r>
      <w:r w:rsidRPr="00E616CC">
        <w:rPr>
          <w:color w:val="1D1D1C"/>
          <w:spacing w:val="1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Нико</w:t>
      </w:r>
      <w:r w:rsidRPr="00E616CC">
        <w:rPr>
          <w:color w:val="363636"/>
          <w:w w:val="105"/>
          <w:lang w:val="ru-RU"/>
        </w:rPr>
        <w:t>л</w:t>
      </w:r>
      <w:r w:rsidRPr="00E616CC">
        <w:rPr>
          <w:color w:val="1D1D1C"/>
          <w:w w:val="105"/>
          <w:lang w:val="ru-RU"/>
        </w:rPr>
        <w:t>аевич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5</w:t>
      </w:r>
      <w:r w:rsidRPr="00E616CC">
        <w:rPr>
          <w:color w:val="363636"/>
          <w:w w:val="105"/>
          <w:lang w:val="ru-RU"/>
        </w:rPr>
        <w:t>.</w:t>
      </w:r>
      <w:r w:rsidRPr="00E616CC">
        <w:rPr>
          <w:color w:val="1D1D1C"/>
          <w:w w:val="105"/>
          <w:lang w:val="ru-RU"/>
        </w:rPr>
        <w:t>Страхов</w:t>
      </w:r>
      <w:r w:rsidRPr="00E616CC">
        <w:rPr>
          <w:color w:val="1D1D1C"/>
          <w:spacing w:val="-5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Юрий</w:t>
      </w:r>
      <w:r w:rsidRPr="00E616CC">
        <w:rPr>
          <w:color w:val="1D1D1C"/>
          <w:spacing w:val="13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Михай</w:t>
      </w:r>
      <w:r w:rsidRPr="00E616CC">
        <w:rPr>
          <w:color w:val="363636"/>
          <w:w w:val="105"/>
          <w:lang w:val="ru-RU"/>
        </w:rPr>
        <w:t>л</w:t>
      </w:r>
      <w:r w:rsidRPr="00E616CC">
        <w:rPr>
          <w:color w:val="1D1D1C"/>
          <w:w w:val="105"/>
          <w:lang w:val="ru-RU"/>
        </w:rPr>
        <w:t>ович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6</w:t>
      </w:r>
      <w:r w:rsidRPr="00E616CC">
        <w:rPr>
          <w:color w:val="363636"/>
          <w:w w:val="105"/>
          <w:lang w:val="ru-RU"/>
        </w:rPr>
        <w:t>.</w:t>
      </w:r>
      <w:r w:rsidRPr="00E616CC">
        <w:rPr>
          <w:color w:val="1D1D1C"/>
          <w:w w:val="105"/>
          <w:lang w:val="ru-RU"/>
        </w:rPr>
        <w:t>Жомов Андрей Александрович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spacing w:val="-1"/>
          <w:w w:val="105"/>
          <w:lang w:val="ru-RU"/>
        </w:rPr>
        <w:t>7</w:t>
      </w:r>
      <w:r w:rsidRPr="00E616CC">
        <w:rPr>
          <w:color w:val="363636"/>
          <w:spacing w:val="-1"/>
          <w:w w:val="105"/>
          <w:lang w:val="ru-RU"/>
        </w:rPr>
        <w:t>.</w:t>
      </w:r>
      <w:r w:rsidRPr="00E616CC">
        <w:rPr>
          <w:color w:val="1D1D1C"/>
          <w:spacing w:val="-1"/>
          <w:w w:val="105"/>
          <w:lang w:val="ru-RU"/>
        </w:rPr>
        <w:t>Скоробогатый</w:t>
      </w:r>
      <w:r w:rsidRPr="00E616CC">
        <w:rPr>
          <w:color w:val="1D1D1C"/>
          <w:spacing w:val="-18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Виктор</w:t>
      </w:r>
      <w:r w:rsidRPr="00E616CC">
        <w:rPr>
          <w:color w:val="1D1D1C"/>
          <w:spacing w:val="6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Николаевич</w:t>
      </w:r>
    </w:p>
    <w:p w:rsidR="00A26DF8" w:rsidRPr="00E616CC" w:rsidRDefault="00A26DF8">
      <w:pPr>
        <w:pStyle w:val="a3"/>
        <w:spacing w:before="5"/>
        <w:rPr>
          <w:sz w:val="24"/>
          <w:lang w:val="ru-RU"/>
        </w:rPr>
      </w:pPr>
    </w:p>
    <w:p w:rsidR="00A26DF8" w:rsidRPr="00E616CC" w:rsidRDefault="00E616CC">
      <w:pPr>
        <w:pStyle w:val="a3"/>
        <w:ind w:left="852"/>
        <w:rPr>
          <w:lang w:val="ru-RU"/>
        </w:rPr>
      </w:pPr>
      <w:r w:rsidRPr="00E616CC">
        <w:rPr>
          <w:color w:val="1D1D1C"/>
          <w:w w:val="110"/>
          <w:lang w:val="ru-RU"/>
        </w:rPr>
        <w:t>Приглашенные</w:t>
      </w:r>
      <w:r w:rsidRPr="00E616CC">
        <w:rPr>
          <w:color w:val="363636"/>
          <w:w w:val="110"/>
          <w:lang w:val="ru-RU"/>
        </w:rPr>
        <w:t>:</w:t>
      </w:r>
    </w:p>
    <w:p w:rsidR="00A26DF8" w:rsidRPr="00E616CC" w:rsidRDefault="00E616CC">
      <w:pPr>
        <w:pStyle w:val="a3"/>
        <w:tabs>
          <w:tab w:val="left" w:pos="1555"/>
        </w:tabs>
        <w:spacing w:before="14"/>
        <w:ind w:left="854"/>
        <w:rPr>
          <w:lang w:val="ru-RU"/>
        </w:rPr>
      </w:pPr>
      <w:r w:rsidRPr="00E616CC">
        <w:rPr>
          <w:color w:val="1D1D1C"/>
          <w:w w:val="105"/>
          <w:lang w:val="ru-RU"/>
        </w:rPr>
        <w:t>1</w:t>
      </w:r>
      <w:r w:rsidRPr="00E616CC">
        <w:rPr>
          <w:color w:val="363636"/>
          <w:w w:val="105"/>
          <w:lang w:val="ru-RU"/>
        </w:rPr>
        <w:t>.</w:t>
      </w:r>
      <w:r w:rsidRPr="00E616CC">
        <w:rPr>
          <w:color w:val="363636"/>
          <w:w w:val="105"/>
          <w:lang w:val="ru-RU"/>
        </w:rPr>
        <w:tab/>
      </w:r>
      <w:r w:rsidRPr="00E616CC">
        <w:rPr>
          <w:color w:val="1D1D1C"/>
          <w:w w:val="105"/>
          <w:lang w:val="ru-RU"/>
        </w:rPr>
        <w:t>Директор</w:t>
      </w:r>
      <w:r w:rsidRPr="00E616CC">
        <w:rPr>
          <w:color w:val="1D1D1C"/>
          <w:spacing w:val="-9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 w:rsidRPr="00E616CC">
        <w:rPr>
          <w:color w:val="1D1D1C"/>
          <w:spacing w:val="5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Павлов</w:t>
      </w:r>
      <w:r w:rsidRPr="00E616CC">
        <w:rPr>
          <w:color w:val="1D1D1C"/>
          <w:spacing w:val="-10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Борис</w:t>
      </w:r>
      <w:r w:rsidRPr="00E616CC">
        <w:rPr>
          <w:color w:val="1D1D1C"/>
          <w:spacing w:val="-7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Геннадьевич</w:t>
      </w:r>
    </w:p>
    <w:p w:rsidR="00A26DF8" w:rsidRPr="00E616CC" w:rsidRDefault="00A26DF8">
      <w:pPr>
        <w:pStyle w:val="a3"/>
        <w:rPr>
          <w:sz w:val="24"/>
          <w:lang w:val="ru-RU"/>
        </w:rPr>
      </w:pPr>
    </w:p>
    <w:p w:rsidR="00A26DF8" w:rsidRPr="00E616CC" w:rsidRDefault="00A26DF8">
      <w:pPr>
        <w:pStyle w:val="a3"/>
        <w:rPr>
          <w:sz w:val="24"/>
          <w:lang w:val="ru-RU"/>
        </w:rPr>
      </w:pPr>
    </w:p>
    <w:p w:rsidR="00A26DF8" w:rsidRPr="00E616CC" w:rsidRDefault="00A26DF8">
      <w:pPr>
        <w:pStyle w:val="a3"/>
        <w:spacing w:before="8"/>
        <w:rPr>
          <w:sz w:val="24"/>
          <w:lang w:val="ru-RU"/>
        </w:rPr>
      </w:pPr>
    </w:p>
    <w:p w:rsidR="00A26DF8" w:rsidRPr="00E616CC" w:rsidRDefault="00E616CC">
      <w:pPr>
        <w:pStyle w:val="1"/>
        <w:ind w:left="914"/>
        <w:rPr>
          <w:lang w:val="ru-RU"/>
        </w:rPr>
      </w:pPr>
      <w:r w:rsidRPr="00E616CC">
        <w:rPr>
          <w:color w:val="1D1D1C"/>
          <w:w w:val="105"/>
          <w:lang w:val="ru-RU"/>
        </w:rPr>
        <w:t>ПОВЕСТКА</w:t>
      </w:r>
      <w:r w:rsidRPr="00E616CC">
        <w:rPr>
          <w:color w:val="1D1D1C"/>
          <w:spacing w:val="1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ДНЯ:</w:t>
      </w:r>
    </w:p>
    <w:p w:rsidR="00A26DF8" w:rsidRPr="00E616CC" w:rsidRDefault="00A26DF8">
      <w:pPr>
        <w:pStyle w:val="a3"/>
        <w:spacing w:before="1"/>
        <w:rPr>
          <w:b/>
          <w:sz w:val="25"/>
          <w:lang w:val="ru-RU"/>
        </w:rPr>
      </w:pPr>
    </w:p>
    <w:p w:rsidR="00A26DF8" w:rsidRPr="00E616CC" w:rsidRDefault="00E616CC">
      <w:pPr>
        <w:pStyle w:val="a3"/>
        <w:spacing w:line="249" w:lineRule="auto"/>
        <w:ind w:left="852" w:right="1557" w:firstLine="1"/>
        <w:rPr>
          <w:lang w:val="ru-RU"/>
        </w:rPr>
      </w:pPr>
      <w:r w:rsidRPr="00E616CC">
        <w:rPr>
          <w:color w:val="1D1D1C"/>
          <w:w w:val="105"/>
          <w:lang w:val="ru-RU"/>
        </w:rPr>
        <w:t>1 Рассмотрение вопроса о принятии в состав Партнерства новых чле</w:t>
      </w:r>
      <w:r w:rsidRPr="00E616CC">
        <w:rPr>
          <w:color w:val="363636"/>
          <w:w w:val="105"/>
          <w:lang w:val="ru-RU"/>
        </w:rPr>
        <w:t>н</w:t>
      </w:r>
      <w:r w:rsidRPr="00E616CC">
        <w:rPr>
          <w:color w:val="1D1D1C"/>
          <w:w w:val="105"/>
          <w:lang w:val="ru-RU"/>
        </w:rPr>
        <w:t>ов</w:t>
      </w:r>
      <w:r w:rsidRPr="00E616CC">
        <w:rPr>
          <w:color w:val="363636"/>
          <w:w w:val="105"/>
          <w:lang w:val="ru-RU"/>
        </w:rPr>
        <w:t>;</w:t>
      </w:r>
      <w:r w:rsidRPr="00E616CC">
        <w:rPr>
          <w:color w:val="363636"/>
          <w:spacing w:val="-58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ПО</w:t>
      </w:r>
      <w:r w:rsidRPr="00E616CC">
        <w:rPr>
          <w:color w:val="1D1D1C"/>
          <w:spacing w:val="-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ПЕРВОМУ</w:t>
      </w:r>
      <w:r w:rsidRPr="00E616CC">
        <w:rPr>
          <w:color w:val="1D1D1C"/>
          <w:spacing w:val="15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ВОПРОСУ</w:t>
      </w:r>
      <w:r w:rsidRPr="00E616CC">
        <w:rPr>
          <w:color w:val="1D1D1C"/>
          <w:spacing w:val="17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повестки</w:t>
      </w:r>
      <w:r w:rsidRPr="00E616CC">
        <w:rPr>
          <w:color w:val="1D1D1C"/>
          <w:spacing w:val="8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дня</w:t>
      </w:r>
      <w:r w:rsidRPr="00E616CC">
        <w:rPr>
          <w:color w:val="1D1D1C"/>
          <w:spacing w:val="-4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слушали:</w:t>
      </w:r>
    </w:p>
    <w:p w:rsidR="00A26DF8" w:rsidRPr="00E616CC" w:rsidRDefault="00E616CC">
      <w:pPr>
        <w:pStyle w:val="a3"/>
        <w:spacing w:before="2" w:line="247" w:lineRule="auto"/>
        <w:ind w:left="848" w:right="98"/>
        <w:jc w:val="both"/>
        <w:rPr>
          <w:lang w:val="ru-RU"/>
        </w:rPr>
      </w:pPr>
      <w:r w:rsidRPr="00E616CC">
        <w:rPr>
          <w:color w:val="1D1D1C"/>
          <w:w w:val="105"/>
          <w:lang w:val="ru-RU"/>
        </w:rPr>
        <w:t>Д</w:t>
      </w:r>
      <w:r w:rsidRPr="00E616CC">
        <w:rPr>
          <w:color w:val="363636"/>
          <w:w w:val="105"/>
          <w:lang w:val="ru-RU"/>
        </w:rPr>
        <w:t>и</w:t>
      </w:r>
      <w:r w:rsidRPr="00E616CC">
        <w:rPr>
          <w:color w:val="1D1D1C"/>
          <w:w w:val="105"/>
          <w:lang w:val="ru-RU"/>
        </w:rPr>
        <w:t>ректор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Павлов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Б.Г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доложил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присутствующим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о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рез</w:t>
      </w:r>
      <w:r w:rsidRPr="00E616CC">
        <w:rPr>
          <w:color w:val="363636"/>
          <w:w w:val="105"/>
          <w:lang w:val="ru-RU"/>
        </w:rPr>
        <w:t>ул</w:t>
      </w:r>
      <w:r w:rsidRPr="00E616CC">
        <w:rPr>
          <w:color w:val="1D1D1C"/>
          <w:w w:val="105"/>
          <w:lang w:val="ru-RU"/>
        </w:rPr>
        <w:t>ьтатах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рассмотрения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Контрольной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комиссией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заявления,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поступ</w:t>
      </w:r>
      <w:r w:rsidRPr="00E616CC">
        <w:rPr>
          <w:color w:val="363636"/>
          <w:w w:val="105"/>
          <w:lang w:val="ru-RU"/>
        </w:rPr>
        <w:t>и</w:t>
      </w:r>
      <w:r w:rsidRPr="00E616CC">
        <w:rPr>
          <w:color w:val="1D1D1C"/>
          <w:w w:val="105"/>
          <w:lang w:val="ru-RU"/>
        </w:rPr>
        <w:t>вшего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от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кандидата на вступление в Партнерство</w:t>
      </w:r>
      <w:r w:rsidRPr="00E616CC">
        <w:rPr>
          <w:color w:val="363636"/>
          <w:w w:val="105"/>
          <w:lang w:val="ru-RU"/>
        </w:rPr>
        <w:t xml:space="preserve">, </w:t>
      </w:r>
      <w:r w:rsidRPr="00E616CC">
        <w:rPr>
          <w:color w:val="1D1D1C"/>
          <w:w w:val="105"/>
          <w:lang w:val="ru-RU"/>
        </w:rPr>
        <w:t xml:space="preserve">и </w:t>
      </w:r>
      <w:r w:rsidRPr="00E616CC">
        <w:rPr>
          <w:color w:val="363636"/>
          <w:w w:val="105"/>
          <w:lang w:val="ru-RU"/>
        </w:rPr>
        <w:t>п</w:t>
      </w:r>
      <w:r w:rsidRPr="00E616CC">
        <w:rPr>
          <w:color w:val="1D1D1C"/>
          <w:w w:val="105"/>
          <w:lang w:val="ru-RU"/>
        </w:rPr>
        <w:t>редставил Президиуму</w:t>
      </w:r>
      <w:r w:rsidRPr="00E616CC">
        <w:rPr>
          <w:color w:val="363636"/>
          <w:w w:val="105"/>
          <w:lang w:val="ru-RU"/>
        </w:rPr>
        <w:t xml:space="preserve">, </w:t>
      </w:r>
      <w:r w:rsidRPr="00E616CC">
        <w:rPr>
          <w:color w:val="1D1D1C"/>
          <w:w w:val="105"/>
          <w:lang w:val="ru-RU"/>
        </w:rPr>
        <w:t>для принятия в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состав</w:t>
      </w:r>
      <w:r w:rsidRPr="00E616CC">
        <w:rPr>
          <w:color w:val="1D1D1C"/>
          <w:spacing w:val="8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ч</w:t>
      </w:r>
      <w:r w:rsidRPr="00E616CC">
        <w:rPr>
          <w:color w:val="363636"/>
          <w:w w:val="105"/>
          <w:lang w:val="ru-RU"/>
        </w:rPr>
        <w:t>л</w:t>
      </w:r>
      <w:r w:rsidRPr="00E616CC">
        <w:rPr>
          <w:color w:val="1D1D1C"/>
          <w:w w:val="105"/>
          <w:lang w:val="ru-RU"/>
        </w:rPr>
        <w:t>енов:</w:t>
      </w:r>
    </w:p>
    <w:p w:rsidR="00A26DF8" w:rsidRPr="00E616CC" w:rsidRDefault="00A26DF8">
      <w:pPr>
        <w:pStyle w:val="a3"/>
        <w:spacing w:before="2"/>
        <w:rPr>
          <w:sz w:val="25"/>
          <w:lang w:val="ru-RU"/>
        </w:rPr>
      </w:pPr>
    </w:p>
    <w:p w:rsidR="00A26DF8" w:rsidRPr="00E616CC" w:rsidRDefault="00E616CC">
      <w:pPr>
        <w:pStyle w:val="a3"/>
        <w:spacing w:line="249" w:lineRule="auto"/>
        <w:ind w:left="850" w:right="101" w:firstLine="373"/>
        <w:jc w:val="both"/>
        <w:rPr>
          <w:lang w:val="ru-RU"/>
        </w:rPr>
      </w:pPr>
      <w:r w:rsidRPr="00E616CC">
        <w:rPr>
          <w:color w:val="1D1D1C"/>
          <w:w w:val="105"/>
          <w:lang w:val="ru-RU"/>
        </w:rPr>
        <w:t>Общество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с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ограниченной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ответственностью</w:t>
      </w:r>
      <w:r w:rsidRPr="00E616CC">
        <w:rPr>
          <w:color w:val="1D1D1C"/>
          <w:spacing w:val="1"/>
          <w:w w:val="105"/>
          <w:lang w:val="ru-RU"/>
        </w:rPr>
        <w:t xml:space="preserve"> </w:t>
      </w:r>
      <w:r w:rsidRPr="00E616CC">
        <w:rPr>
          <w:color w:val="363636"/>
          <w:w w:val="105"/>
          <w:lang w:val="ru-RU"/>
        </w:rPr>
        <w:t>«</w:t>
      </w:r>
      <w:r w:rsidRPr="00E616CC">
        <w:rPr>
          <w:color w:val="1D1D1C"/>
          <w:w w:val="105"/>
          <w:lang w:val="ru-RU"/>
        </w:rPr>
        <w:t>РГ-</w:t>
      </w:r>
      <w:proofErr w:type="spellStart"/>
      <w:r w:rsidRPr="00E616CC">
        <w:rPr>
          <w:color w:val="1D1D1C"/>
          <w:w w:val="105"/>
          <w:lang w:val="ru-RU"/>
        </w:rPr>
        <w:t>Девелопмент</w:t>
      </w:r>
      <w:proofErr w:type="spellEnd"/>
      <w:r w:rsidRPr="00E616CC">
        <w:rPr>
          <w:color w:val="363636"/>
          <w:w w:val="105"/>
          <w:lang w:val="ru-RU"/>
        </w:rPr>
        <w:t>»</w:t>
      </w:r>
      <w:r w:rsidRPr="00E616CC">
        <w:rPr>
          <w:color w:val="363636"/>
          <w:spacing w:val="1"/>
          <w:w w:val="105"/>
          <w:lang w:val="ru-RU"/>
        </w:rPr>
        <w:t xml:space="preserve"> </w:t>
      </w:r>
      <w:r w:rsidRPr="00E616CC">
        <w:rPr>
          <w:color w:val="363636"/>
          <w:w w:val="105"/>
          <w:lang w:val="ru-RU"/>
        </w:rPr>
        <w:t>(</w:t>
      </w:r>
      <w:r w:rsidRPr="00E616CC">
        <w:rPr>
          <w:color w:val="1D1D1C"/>
          <w:w w:val="105"/>
          <w:lang w:val="ru-RU"/>
        </w:rPr>
        <w:t>ОГРН</w:t>
      </w:r>
      <w:r w:rsidRPr="00E616CC">
        <w:rPr>
          <w:color w:val="363636"/>
          <w:w w:val="105"/>
          <w:lang w:val="ru-RU"/>
        </w:rPr>
        <w:t>:</w:t>
      </w:r>
      <w:r w:rsidRPr="00E616CC">
        <w:rPr>
          <w:color w:val="363636"/>
          <w:spacing w:val="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5137746227670</w:t>
      </w:r>
      <w:r w:rsidRPr="00E616CC">
        <w:rPr>
          <w:color w:val="363636"/>
          <w:w w:val="105"/>
          <w:lang w:val="ru-RU"/>
        </w:rPr>
        <w:t xml:space="preserve">; </w:t>
      </w:r>
      <w:r w:rsidRPr="00E616CC">
        <w:rPr>
          <w:color w:val="1D1D1C"/>
          <w:w w:val="105"/>
          <w:lang w:val="ru-RU"/>
        </w:rPr>
        <w:t>адрес -119415, г. Мо</w:t>
      </w:r>
      <w:r w:rsidRPr="00E616CC">
        <w:rPr>
          <w:color w:val="1D1D1C"/>
          <w:w w:val="105"/>
          <w:lang w:val="ru-RU"/>
        </w:rPr>
        <w:t>сква</w:t>
      </w:r>
      <w:r w:rsidRPr="00E616CC">
        <w:rPr>
          <w:color w:val="363636"/>
          <w:w w:val="105"/>
          <w:lang w:val="ru-RU"/>
        </w:rPr>
        <w:t xml:space="preserve">, </w:t>
      </w:r>
      <w:r w:rsidRPr="00E616CC">
        <w:rPr>
          <w:color w:val="1D1D1C"/>
          <w:w w:val="105"/>
          <w:lang w:val="ru-RU"/>
        </w:rPr>
        <w:t>проспект Вернадского, дом 53</w:t>
      </w:r>
      <w:r w:rsidRPr="00E616CC">
        <w:rPr>
          <w:color w:val="363636"/>
          <w:w w:val="105"/>
          <w:lang w:val="ru-RU"/>
        </w:rPr>
        <w:t xml:space="preserve">, </w:t>
      </w:r>
      <w:r w:rsidRPr="00E616CC">
        <w:rPr>
          <w:color w:val="1D1D1C"/>
          <w:w w:val="105"/>
          <w:lang w:val="ru-RU"/>
        </w:rPr>
        <w:t xml:space="preserve">комната </w:t>
      </w:r>
      <w:r w:rsidRPr="00E616CC">
        <w:rPr>
          <w:rFonts w:ascii="Arial" w:hAnsi="Arial"/>
          <w:color w:val="1D1D1C"/>
          <w:w w:val="105"/>
          <w:sz w:val="22"/>
          <w:lang w:val="ru-RU"/>
        </w:rPr>
        <w:t>№</w:t>
      </w:r>
      <w:r w:rsidRPr="00E616CC">
        <w:rPr>
          <w:rFonts w:ascii="Arial" w:hAnsi="Arial"/>
          <w:color w:val="1D1D1C"/>
          <w:spacing w:val="1"/>
          <w:w w:val="105"/>
          <w:sz w:val="22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8</w:t>
      </w:r>
      <w:r w:rsidRPr="00E616CC">
        <w:rPr>
          <w:color w:val="363636"/>
          <w:w w:val="105"/>
          <w:lang w:val="ru-RU"/>
        </w:rPr>
        <w:t>)</w:t>
      </w:r>
      <w:r w:rsidRPr="00E616CC">
        <w:rPr>
          <w:color w:val="1D1D1C"/>
          <w:w w:val="105"/>
          <w:lang w:val="ru-RU"/>
        </w:rPr>
        <w:t>.</w:t>
      </w:r>
    </w:p>
    <w:p w:rsidR="00A26DF8" w:rsidRPr="00E616CC" w:rsidRDefault="00E616CC">
      <w:pPr>
        <w:pStyle w:val="a3"/>
        <w:spacing w:line="261" w:lineRule="exact"/>
        <w:ind w:left="852"/>
        <w:rPr>
          <w:lang w:val="ru-RU"/>
        </w:rPr>
      </w:pPr>
      <w:r w:rsidRPr="00E616CC">
        <w:rPr>
          <w:color w:val="1D1D1C"/>
          <w:w w:val="105"/>
          <w:lang w:val="ru-RU"/>
        </w:rPr>
        <w:t>ГОЛОСОВАЛИ:</w:t>
      </w:r>
      <w:r w:rsidRPr="00E616CC">
        <w:rPr>
          <w:color w:val="1D1D1C"/>
          <w:spacing w:val="15"/>
          <w:w w:val="105"/>
          <w:lang w:val="ru-RU"/>
        </w:rPr>
        <w:t xml:space="preserve"> </w:t>
      </w:r>
      <w:r w:rsidRPr="00E616CC">
        <w:rPr>
          <w:color w:val="363636"/>
          <w:w w:val="105"/>
          <w:lang w:val="ru-RU"/>
        </w:rPr>
        <w:t>«</w:t>
      </w:r>
      <w:r w:rsidRPr="00E616CC">
        <w:rPr>
          <w:color w:val="1D1D1C"/>
          <w:w w:val="105"/>
          <w:lang w:val="ru-RU"/>
        </w:rPr>
        <w:t>ЗА</w:t>
      </w:r>
      <w:r w:rsidRPr="00E616CC">
        <w:rPr>
          <w:color w:val="363636"/>
          <w:w w:val="105"/>
          <w:lang w:val="ru-RU"/>
        </w:rPr>
        <w:t>»</w:t>
      </w:r>
      <w:r w:rsidRPr="00E616CC">
        <w:rPr>
          <w:color w:val="363636"/>
          <w:spacing w:val="-4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единогласно</w:t>
      </w:r>
    </w:p>
    <w:p w:rsidR="00A26DF8" w:rsidRPr="00E616CC" w:rsidRDefault="00A26DF8">
      <w:pPr>
        <w:pStyle w:val="a3"/>
        <w:spacing w:before="3"/>
        <w:rPr>
          <w:sz w:val="24"/>
          <w:lang w:val="ru-RU"/>
        </w:rPr>
      </w:pPr>
    </w:p>
    <w:p w:rsidR="00A26DF8" w:rsidRPr="00E616CC" w:rsidRDefault="00E616CC">
      <w:pPr>
        <w:pStyle w:val="a3"/>
        <w:ind w:left="853"/>
        <w:rPr>
          <w:lang w:val="ru-RU"/>
        </w:rPr>
      </w:pPr>
      <w:r w:rsidRPr="00E616CC">
        <w:rPr>
          <w:color w:val="1D1D1C"/>
          <w:w w:val="105"/>
          <w:lang w:val="ru-RU"/>
        </w:rPr>
        <w:t>РЕШИЛИ</w:t>
      </w:r>
      <w:r w:rsidRPr="00E616CC">
        <w:rPr>
          <w:color w:val="363636"/>
          <w:w w:val="105"/>
          <w:lang w:val="ru-RU"/>
        </w:rPr>
        <w:t>:</w:t>
      </w:r>
    </w:p>
    <w:p w:rsidR="00A26DF8" w:rsidRPr="00E616CC" w:rsidRDefault="00E616CC">
      <w:pPr>
        <w:pStyle w:val="a3"/>
        <w:spacing w:before="5"/>
        <w:ind w:left="847"/>
        <w:rPr>
          <w:lang w:val="ru-RU"/>
        </w:rPr>
      </w:pPr>
      <w:r w:rsidRPr="00E616CC">
        <w:rPr>
          <w:color w:val="1D1D1C"/>
          <w:w w:val="105"/>
          <w:lang w:val="ru-RU"/>
        </w:rPr>
        <w:t>Принять</w:t>
      </w:r>
      <w:r w:rsidRPr="00E616CC">
        <w:rPr>
          <w:color w:val="1D1D1C"/>
          <w:spacing w:val="7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в</w:t>
      </w:r>
      <w:r w:rsidRPr="00E616CC">
        <w:rPr>
          <w:color w:val="1D1D1C"/>
          <w:spacing w:val="-5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состав</w:t>
      </w:r>
      <w:r w:rsidRPr="00E616CC">
        <w:rPr>
          <w:color w:val="1D1D1C"/>
          <w:spacing w:val="-1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членов</w:t>
      </w:r>
      <w:r w:rsidRPr="00E616CC">
        <w:rPr>
          <w:color w:val="1D1D1C"/>
          <w:spacing w:val="-3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СРО</w:t>
      </w:r>
      <w:r w:rsidRPr="00E616CC">
        <w:rPr>
          <w:color w:val="1D1D1C"/>
          <w:spacing w:val="-3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НП</w:t>
      </w:r>
      <w:r w:rsidRPr="00E616CC">
        <w:rPr>
          <w:color w:val="1D1D1C"/>
          <w:spacing w:val="-1"/>
          <w:w w:val="105"/>
          <w:lang w:val="ru-RU"/>
        </w:rPr>
        <w:t xml:space="preserve"> </w:t>
      </w:r>
      <w:r w:rsidRPr="00E616CC">
        <w:rPr>
          <w:color w:val="363636"/>
          <w:w w:val="105"/>
          <w:lang w:val="ru-RU"/>
        </w:rPr>
        <w:t>«</w:t>
      </w:r>
      <w:r w:rsidRPr="00E616CC">
        <w:rPr>
          <w:color w:val="1D1D1C"/>
          <w:w w:val="105"/>
          <w:lang w:val="ru-RU"/>
        </w:rPr>
        <w:t>ПроЭк</w:t>
      </w:r>
      <w:r w:rsidRPr="00E616CC">
        <w:rPr>
          <w:color w:val="363636"/>
          <w:w w:val="105"/>
          <w:lang w:val="ru-RU"/>
        </w:rPr>
        <w:t>»</w:t>
      </w:r>
      <w:r w:rsidRPr="00E616CC">
        <w:rPr>
          <w:color w:val="1D1D1C"/>
          <w:w w:val="105"/>
          <w:lang w:val="ru-RU"/>
        </w:rPr>
        <w:t>:</w:t>
      </w:r>
    </w:p>
    <w:p w:rsidR="00A26DF8" w:rsidRPr="00E616CC" w:rsidRDefault="00A26DF8">
      <w:pPr>
        <w:pStyle w:val="a3"/>
        <w:spacing w:before="2"/>
        <w:rPr>
          <w:sz w:val="24"/>
          <w:lang w:val="ru-RU"/>
        </w:rPr>
      </w:pPr>
    </w:p>
    <w:p w:rsidR="00A26DF8" w:rsidRPr="00E616CC" w:rsidRDefault="00E616CC">
      <w:pPr>
        <w:pStyle w:val="a3"/>
        <w:tabs>
          <w:tab w:val="left" w:pos="2545"/>
          <w:tab w:val="left" w:pos="2935"/>
          <w:tab w:val="left" w:pos="3665"/>
          <w:tab w:val="left" w:pos="4670"/>
          <w:tab w:val="left" w:pos="6820"/>
          <w:tab w:val="left" w:pos="9054"/>
        </w:tabs>
        <w:spacing w:line="249" w:lineRule="auto"/>
        <w:ind w:left="845" w:right="111" w:firstLine="373"/>
        <w:rPr>
          <w:rFonts w:ascii="Arial" w:hAnsi="Arial"/>
          <w:sz w:val="22"/>
          <w:lang w:val="ru-RU"/>
        </w:rPr>
      </w:pPr>
      <w:r w:rsidRPr="00E616CC">
        <w:rPr>
          <w:color w:val="1D1D1C"/>
          <w:w w:val="105"/>
          <w:lang w:val="ru-RU"/>
        </w:rPr>
        <w:t>Общество</w:t>
      </w:r>
      <w:r w:rsidRPr="00E616CC">
        <w:rPr>
          <w:color w:val="1D1D1C"/>
          <w:w w:val="105"/>
          <w:lang w:val="ru-RU"/>
        </w:rPr>
        <w:tab/>
        <w:t>с</w:t>
      </w:r>
      <w:r w:rsidRPr="00E616CC">
        <w:rPr>
          <w:color w:val="1D1D1C"/>
          <w:w w:val="105"/>
          <w:lang w:val="ru-RU"/>
        </w:rPr>
        <w:tab/>
        <w:t>ограниченной</w:t>
      </w:r>
      <w:r w:rsidRPr="00E616CC">
        <w:rPr>
          <w:color w:val="1D1D1C"/>
          <w:w w:val="105"/>
          <w:lang w:val="ru-RU"/>
        </w:rPr>
        <w:tab/>
        <w:t>ответственностью</w:t>
      </w:r>
      <w:r w:rsidRPr="00E616CC">
        <w:rPr>
          <w:color w:val="1D1D1C"/>
          <w:w w:val="105"/>
          <w:lang w:val="ru-RU"/>
        </w:rPr>
        <w:tab/>
      </w:r>
      <w:r w:rsidRPr="00E616CC">
        <w:rPr>
          <w:color w:val="363636"/>
          <w:w w:val="105"/>
          <w:lang w:val="ru-RU"/>
        </w:rPr>
        <w:t>«</w:t>
      </w:r>
      <w:r w:rsidRPr="00E616CC">
        <w:rPr>
          <w:color w:val="1D1D1C"/>
          <w:w w:val="105"/>
          <w:lang w:val="ru-RU"/>
        </w:rPr>
        <w:t>РГ-</w:t>
      </w:r>
      <w:proofErr w:type="spellStart"/>
      <w:r w:rsidRPr="00E616CC">
        <w:rPr>
          <w:color w:val="1D1D1C"/>
          <w:w w:val="105"/>
          <w:lang w:val="ru-RU"/>
        </w:rPr>
        <w:t>Девелопмент</w:t>
      </w:r>
      <w:proofErr w:type="spellEnd"/>
      <w:r w:rsidRPr="00E616CC">
        <w:rPr>
          <w:color w:val="363636"/>
          <w:w w:val="105"/>
          <w:lang w:val="ru-RU"/>
        </w:rPr>
        <w:t>»</w:t>
      </w:r>
      <w:r w:rsidRPr="00E616CC">
        <w:rPr>
          <w:color w:val="363636"/>
          <w:w w:val="105"/>
          <w:lang w:val="ru-RU"/>
        </w:rPr>
        <w:tab/>
        <w:t>(</w:t>
      </w:r>
      <w:r w:rsidRPr="00E616CC">
        <w:rPr>
          <w:color w:val="1D1D1C"/>
          <w:w w:val="105"/>
          <w:lang w:val="ru-RU"/>
        </w:rPr>
        <w:t>ОГРН:</w:t>
      </w:r>
      <w:r w:rsidRPr="00E616CC">
        <w:rPr>
          <w:color w:val="1D1D1C"/>
          <w:spacing w:val="-58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5137746227670</w:t>
      </w:r>
      <w:r w:rsidRPr="00E616CC">
        <w:rPr>
          <w:color w:val="363636"/>
          <w:w w:val="105"/>
          <w:lang w:val="ru-RU"/>
        </w:rPr>
        <w:t>;</w:t>
      </w:r>
      <w:r w:rsidRPr="00E616CC">
        <w:rPr>
          <w:color w:val="363636"/>
          <w:spacing w:val="23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адрес</w:t>
      </w:r>
      <w:r w:rsidRPr="00E616CC">
        <w:rPr>
          <w:color w:val="1D1D1C"/>
          <w:spacing w:val="26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-1</w:t>
      </w:r>
      <w:r w:rsidRPr="00E616CC">
        <w:rPr>
          <w:color w:val="1D1D1C"/>
          <w:w w:val="105"/>
          <w:lang w:val="ru-RU"/>
        </w:rPr>
        <w:tab/>
        <w:t>415</w:t>
      </w:r>
      <w:r w:rsidRPr="00E616CC">
        <w:rPr>
          <w:color w:val="363636"/>
          <w:w w:val="105"/>
          <w:lang w:val="ru-RU"/>
        </w:rPr>
        <w:t>,</w:t>
      </w:r>
      <w:r w:rsidRPr="00E616CC">
        <w:rPr>
          <w:color w:val="363636"/>
          <w:spacing w:val="17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г.</w:t>
      </w:r>
      <w:r w:rsidRPr="00E616CC">
        <w:rPr>
          <w:color w:val="1D1D1C"/>
          <w:spacing w:val="18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Москва</w:t>
      </w:r>
      <w:r w:rsidRPr="00E616CC">
        <w:rPr>
          <w:color w:val="363636"/>
          <w:w w:val="105"/>
          <w:lang w:val="ru-RU"/>
        </w:rPr>
        <w:t>,</w:t>
      </w:r>
      <w:r w:rsidRPr="00E616CC">
        <w:rPr>
          <w:color w:val="363636"/>
          <w:spacing w:val="15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проспект</w:t>
      </w:r>
      <w:r w:rsidRPr="00E616CC">
        <w:rPr>
          <w:color w:val="1D1D1C"/>
          <w:spacing w:val="24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Вернадского</w:t>
      </w:r>
      <w:r w:rsidRPr="00E616CC">
        <w:rPr>
          <w:color w:val="363636"/>
          <w:w w:val="105"/>
          <w:lang w:val="ru-RU"/>
        </w:rPr>
        <w:t>,</w:t>
      </w:r>
      <w:r w:rsidRPr="00E616CC">
        <w:rPr>
          <w:color w:val="363636"/>
          <w:spacing w:val="17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дом</w:t>
      </w:r>
      <w:r w:rsidRPr="00E616CC">
        <w:rPr>
          <w:color w:val="1D1D1C"/>
          <w:spacing w:val="17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53</w:t>
      </w:r>
      <w:r w:rsidRPr="00E616CC">
        <w:rPr>
          <w:color w:val="363636"/>
          <w:w w:val="105"/>
          <w:lang w:val="ru-RU"/>
        </w:rPr>
        <w:t>,</w:t>
      </w:r>
      <w:r w:rsidRPr="00E616CC">
        <w:rPr>
          <w:color w:val="363636"/>
          <w:spacing w:val="18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комната</w:t>
      </w:r>
      <w:r w:rsidRPr="00E616CC">
        <w:rPr>
          <w:color w:val="1D1D1C"/>
          <w:spacing w:val="5"/>
          <w:w w:val="105"/>
          <w:lang w:val="ru-RU"/>
        </w:rPr>
        <w:t xml:space="preserve"> </w:t>
      </w:r>
      <w:r w:rsidRPr="00E616CC">
        <w:rPr>
          <w:rFonts w:ascii="Arial" w:hAnsi="Arial"/>
          <w:color w:val="1D1D1C"/>
          <w:w w:val="105"/>
          <w:sz w:val="22"/>
          <w:lang w:val="ru-RU"/>
        </w:rPr>
        <w:t>№</w:t>
      </w:r>
    </w:p>
    <w:p w:rsidR="00A26DF8" w:rsidRPr="00E616CC" w:rsidRDefault="00E616CC">
      <w:pPr>
        <w:pStyle w:val="a3"/>
        <w:spacing w:before="3"/>
        <w:ind w:left="843"/>
        <w:rPr>
          <w:lang w:val="ru-RU"/>
        </w:rPr>
      </w:pPr>
      <w:r w:rsidRPr="00E616CC">
        <w:rPr>
          <w:color w:val="1D1D1C"/>
          <w:w w:val="105"/>
          <w:lang w:val="ru-RU"/>
        </w:rPr>
        <w:t>8</w:t>
      </w:r>
      <w:r w:rsidRPr="00E616CC">
        <w:rPr>
          <w:color w:val="363636"/>
          <w:w w:val="105"/>
          <w:lang w:val="ru-RU"/>
        </w:rPr>
        <w:t>)</w:t>
      </w:r>
      <w:r w:rsidRPr="00E616CC">
        <w:rPr>
          <w:color w:val="1D1D1C"/>
          <w:w w:val="105"/>
          <w:lang w:val="ru-RU"/>
        </w:rPr>
        <w:t>.</w:t>
      </w:r>
    </w:p>
    <w:p w:rsidR="00A26DF8" w:rsidRPr="00E616CC" w:rsidRDefault="00A26DF8">
      <w:pPr>
        <w:pStyle w:val="a3"/>
        <w:rPr>
          <w:sz w:val="24"/>
          <w:lang w:val="ru-RU"/>
        </w:rPr>
      </w:pPr>
    </w:p>
    <w:p w:rsidR="00A26DF8" w:rsidRPr="00E616CC" w:rsidRDefault="00A26DF8">
      <w:pPr>
        <w:pStyle w:val="a3"/>
        <w:rPr>
          <w:sz w:val="24"/>
          <w:lang w:val="ru-RU"/>
        </w:rPr>
      </w:pPr>
    </w:p>
    <w:p w:rsidR="00A26DF8" w:rsidRPr="00E616CC" w:rsidRDefault="00A26DF8">
      <w:pPr>
        <w:pStyle w:val="a3"/>
        <w:spacing w:before="6"/>
        <w:rPr>
          <w:sz w:val="25"/>
          <w:lang w:val="ru-RU"/>
        </w:rPr>
      </w:pPr>
      <w:bookmarkStart w:id="0" w:name="_GoBack"/>
    </w:p>
    <w:p w:rsidR="00A26DF8" w:rsidRPr="00E616CC" w:rsidRDefault="00E616CC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A26DF8" w:rsidRPr="00E616CC" w:rsidRDefault="00A26DF8">
      <w:pPr>
        <w:pStyle w:val="a3"/>
        <w:rPr>
          <w:b/>
          <w:sz w:val="24"/>
          <w:lang w:val="ru-RU"/>
        </w:rPr>
      </w:pPr>
    </w:p>
    <w:p w:rsidR="00A26DF8" w:rsidRPr="00E616CC" w:rsidRDefault="00A26DF8">
      <w:pPr>
        <w:pStyle w:val="a3"/>
        <w:rPr>
          <w:b/>
          <w:sz w:val="24"/>
          <w:lang w:val="ru-RU"/>
        </w:rPr>
      </w:pPr>
    </w:p>
    <w:p w:rsidR="00A26DF8" w:rsidRPr="00E616CC" w:rsidRDefault="00E616CC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  <w:bookmarkEnd w:id="0"/>
    </w:p>
    <w:sectPr w:rsidR="00A26DF8" w:rsidRPr="00E616CC">
      <w:type w:val="continuous"/>
      <w:pgSz w:w="11910" w:h="16840"/>
      <w:pgMar w:top="34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6DF8"/>
    <w:rsid w:val="00A26DF8"/>
    <w:rsid w:val="00E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B2C9"/>
  <w15:docId w15:val="{1F6F0929-A61F-47DC-823D-10EFAE27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2022-02-08T10:20:00Z</dcterms:created>
  <dcterms:modified xsi:type="dcterms:W3CDTF">2022-02-08T10:21:00Z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