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48" w:rsidRDefault="009C56DC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24</w:t>
      </w:r>
    </w:p>
    <w:p w:rsidR="002D3648" w:rsidRDefault="009C56DC">
      <w:pPr>
        <w:spacing w:before="3" w:line="244" w:lineRule="auto"/>
        <w:ind w:left="644" w:right="662"/>
        <w:jc w:val="center"/>
        <w:rPr>
          <w:b/>
        </w:rPr>
      </w:pPr>
      <w:r>
        <w:rPr>
          <w:b/>
        </w:rPr>
        <w:t>заседания</w:t>
      </w:r>
      <w:r>
        <w:rPr>
          <w:b/>
          <w:spacing w:val="-2"/>
        </w:rPr>
        <w:t xml:space="preserve"> </w:t>
      </w:r>
      <w:r>
        <w:rPr>
          <w:b/>
        </w:rPr>
        <w:t>Президиума</w:t>
      </w:r>
      <w:r>
        <w:rPr>
          <w:b/>
          <w:spacing w:val="-7"/>
        </w:rPr>
        <w:t xml:space="preserve"> </w:t>
      </w:r>
      <w:r>
        <w:rPr>
          <w:b/>
        </w:rPr>
        <w:t>Некоммерческого</w:t>
      </w:r>
      <w:r>
        <w:rPr>
          <w:b/>
          <w:spacing w:val="6"/>
        </w:rPr>
        <w:t xml:space="preserve"> </w:t>
      </w:r>
      <w:r>
        <w:rPr>
          <w:b/>
        </w:rPr>
        <w:t>партнерства по</w:t>
      </w:r>
      <w:r>
        <w:rPr>
          <w:b/>
          <w:spacing w:val="2"/>
        </w:rPr>
        <w:t xml:space="preserve"> </w:t>
      </w:r>
      <w:r>
        <w:rPr>
          <w:b/>
        </w:rPr>
        <w:t>содействию</w:t>
      </w:r>
      <w:r>
        <w:rPr>
          <w:b/>
          <w:spacing w:val="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52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6"/>
        </w:rPr>
        <w:t xml:space="preserve"> </w:t>
      </w:r>
      <w:r>
        <w:rPr>
          <w:b/>
        </w:rPr>
        <w:t>проектирования</w:t>
      </w:r>
      <w:r>
        <w:rPr>
          <w:b/>
          <w:spacing w:val="5"/>
        </w:rPr>
        <w:t xml:space="preserve"> </w:t>
      </w:r>
      <w:r>
        <w:rPr>
          <w:b/>
        </w:rPr>
        <w:t>«ПроЭк»</w:t>
      </w:r>
    </w:p>
    <w:p w:rsidR="002D3648" w:rsidRDefault="002D3648">
      <w:pPr>
        <w:pStyle w:val="a3"/>
        <w:spacing w:before="10"/>
        <w:rPr>
          <w:b/>
          <w:sz w:val="19"/>
        </w:rPr>
      </w:pPr>
    </w:p>
    <w:p w:rsidR="002D3648" w:rsidRDefault="009C56DC">
      <w:pPr>
        <w:pStyle w:val="a3"/>
        <w:tabs>
          <w:tab w:val="left" w:pos="8188"/>
        </w:tabs>
        <w:ind w:left="178"/>
      </w:pPr>
      <w:r>
        <w:rPr>
          <w:spacing w:val="-2"/>
        </w:rPr>
        <w:t>«</w:t>
      </w:r>
      <w:r>
        <w:rPr>
          <w:spacing w:val="-17"/>
        </w:rPr>
        <w:t xml:space="preserve"> </w:t>
      </w:r>
      <w:r>
        <w:rPr>
          <w:spacing w:val="-2"/>
        </w:rPr>
        <w:t>27»</w:t>
      </w:r>
      <w:r>
        <w:rPr>
          <w:spacing w:val="8"/>
        </w:rPr>
        <w:t xml:space="preserve"> </w:t>
      </w:r>
      <w:r>
        <w:rPr>
          <w:spacing w:val="-1"/>
        </w:rPr>
        <w:t>марта</w:t>
      </w:r>
      <w:r>
        <w:rPr>
          <w:spacing w:val="60"/>
        </w:rPr>
        <w:t xml:space="preserve"> </w:t>
      </w:r>
      <w:r>
        <w:rPr>
          <w:spacing w:val="-1"/>
        </w:rPr>
        <w:t>2013</w:t>
      </w:r>
      <w:r>
        <w:rPr>
          <w:spacing w:val="18"/>
        </w:rPr>
        <w:t xml:space="preserve"> </w:t>
      </w:r>
      <w:r>
        <w:rPr>
          <w:spacing w:val="-1"/>
        </w:rPr>
        <w:t>г.</w:t>
      </w:r>
      <w:r>
        <w:rPr>
          <w:spacing w:val="-1"/>
        </w:rPr>
        <w:tab/>
      </w:r>
      <w:r>
        <w:t>г.</w:t>
      </w:r>
      <w:r>
        <w:rPr>
          <w:spacing w:val="6"/>
        </w:rPr>
        <w:t xml:space="preserve"> </w:t>
      </w:r>
      <w:r>
        <w:t>Москва</w:t>
      </w:r>
    </w:p>
    <w:p w:rsidR="002D3648" w:rsidRDefault="002D3648">
      <w:pPr>
        <w:pStyle w:val="a3"/>
        <w:spacing w:before="6"/>
        <w:rPr>
          <w:sz w:val="23"/>
        </w:rPr>
      </w:pPr>
    </w:p>
    <w:p w:rsidR="002D3648" w:rsidRDefault="009C56DC">
      <w:pPr>
        <w:spacing w:line="242" w:lineRule="auto"/>
        <w:ind w:left="294" w:right="5471"/>
        <w:rPr>
          <w:i/>
          <w:sz w:val="24"/>
        </w:rPr>
      </w:pPr>
      <w:r>
        <w:rPr>
          <w:i/>
          <w:spacing w:val="-3"/>
          <w:sz w:val="24"/>
        </w:rPr>
        <w:t>Время начала собрания</w:t>
      </w:r>
      <w:r>
        <w:rPr>
          <w:i/>
          <w:spacing w:val="-2"/>
          <w:sz w:val="24"/>
        </w:rPr>
        <w:t xml:space="preserve"> 10 ч.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00 м.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Время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окончания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собрания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ч.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00</w:t>
      </w:r>
      <w:r>
        <w:rPr>
          <w:i/>
          <w:spacing w:val="-23"/>
          <w:sz w:val="24"/>
        </w:rPr>
        <w:t xml:space="preserve"> </w:t>
      </w:r>
      <w:r>
        <w:rPr>
          <w:i/>
          <w:spacing w:val="-2"/>
          <w:sz w:val="24"/>
        </w:rPr>
        <w:t>м.</w:t>
      </w:r>
    </w:p>
    <w:p w:rsidR="002D3648" w:rsidRDefault="009C56DC">
      <w:pPr>
        <w:spacing w:before="10"/>
        <w:ind w:left="294"/>
        <w:rPr>
          <w:i/>
          <w:sz w:val="24"/>
        </w:rPr>
      </w:pPr>
      <w:r>
        <w:rPr>
          <w:i/>
          <w:spacing w:val="-3"/>
          <w:sz w:val="24"/>
        </w:rPr>
        <w:t>Место</w:t>
      </w:r>
      <w:r>
        <w:rPr>
          <w:i/>
          <w:spacing w:val="8"/>
          <w:sz w:val="24"/>
        </w:rPr>
        <w:t xml:space="preserve"> </w:t>
      </w:r>
      <w:r>
        <w:rPr>
          <w:i/>
          <w:spacing w:val="-3"/>
          <w:sz w:val="24"/>
        </w:rPr>
        <w:t>проведения</w:t>
      </w:r>
      <w:r>
        <w:rPr>
          <w:i/>
          <w:spacing w:val="12"/>
          <w:sz w:val="24"/>
        </w:rPr>
        <w:t xml:space="preserve"> </w:t>
      </w:r>
      <w:r>
        <w:rPr>
          <w:i/>
          <w:spacing w:val="-3"/>
          <w:sz w:val="24"/>
        </w:rPr>
        <w:t>собрания:</w:t>
      </w:r>
      <w:r>
        <w:rPr>
          <w:i/>
          <w:spacing w:val="29"/>
          <w:sz w:val="24"/>
        </w:rPr>
        <w:t xml:space="preserve"> </w:t>
      </w:r>
      <w:r>
        <w:rPr>
          <w:i/>
          <w:spacing w:val="-3"/>
          <w:sz w:val="24"/>
        </w:rPr>
        <w:t>111033,</w:t>
      </w:r>
      <w:r>
        <w:rPr>
          <w:i/>
          <w:spacing w:val="26"/>
          <w:sz w:val="24"/>
        </w:rPr>
        <w:t xml:space="preserve"> </w:t>
      </w:r>
      <w:r>
        <w:rPr>
          <w:i/>
          <w:spacing w:val="-3"/>
          <w:sz w:val="24"/>
        </w:rPr>
        <w:t>г.</w:t>
      </w:r>
      <w:r>
        <w:rPr>
          <w:i/>
          <w:spacing w:val="16"/>
          <w:sz w:val="24"/>
        </w:rPr>
        <w:t xml:space="preserve"> </w:t>
      </w:r>
      <w:r>
        <w:rPr>
          <w:i/>
          <w:spacing w:val="-3"/>
          <w:sz w:val="24"/>
        </w:rPr>
        <w:t>Москва,</w:t>
      </w:r>
      <w:r>
        <w:rPr>
          <w:i/>
          <w:spacing w:val="10"/>
          <w:sz w:val="24"/>
        </w:rPr>
        <w:t xml:space="preserve"> </w:t>
      </w:r>
      <w:r>
        <w:rPr>
          <w:i/>
          <w:spacing w:val="-3"/>
          <w:sz w:val="24"/>
        </w:rPr>
        <w:t>ул.</w:t>
      </w:r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Волочаевская</w:t>
      </w:r>
      <w:proofErr w:type="spellEnd"/>
      <w:r>
        <w:rPr>
          <w:i/>
          <w:spacing w:val="-3"/>
          <w:sz w:val="24"/>
        </w:rPr>
        <w:t>,</w:t>
      </w:r>
      <w:r>
        <w:rPr>
          <w:i/>
          <w:spacing w:val="28"/>
          <w:sz w:val="24"/>
        </w:rPr>
        <w:t xml:space="preserve"> </w:t>
      </w:r>
      <w:r>
        <w:rPr>
          <w:i/>
          <w:spacing w:val="-3"/>
          <w:sz w:val="24"/>
        </w:rPr>
        <w:t>д.</w:t>
      </w:r>
      <w:r>
        <w:rPr>
          <w:i/>
          <w:spacing w:val="36"/>
          <w:sz w:val="24"/>
        </w:rPr>
        <w:t xml:space="preserve"> </w:t>
      </w:r>
      <w:r>
        <w:rPr>
          <w:i/>
          <w:spacing w:val="-3"/>
          <w:sz w:val="24"/>
        </w:rPr>
        <w:t>17</w:t>
      </w:r>
      <w:r>
        <w:rPr>
          <w:i/>
          <w:spacing w:val="-27"/>
          <w:sz w:val="24"/>
        </w:rPr>
        <w:t xml:space="preserve"> </w:t>
      </w:r>
      <w:r>
        <w:rPr>
          <w:i/>
          <w:spacing w:val="-3"/>
          <w:sz w:val="24"/>
        </w:rPr>
        <w:t>А,</w:t>
      </w:r>
      <w:r>
        <w:rPr>
          <w:i/>
          <w:spacing w:val="31"/>
          <w:sz w:val="24"/>
        </w:rPr>
        <w:t xml:space="preserve"> </w:t>
      </w:r>
      <w:r>
        <w:rPr>
          <w:i/>
          <w:spacing w:val="-2"/>
          <w:sz w:val="24"/>
        </w:rPr>
        <w:t>пом.1</w:t>
      </w:r>
    </w:p>
    <w:p w:rsidR="002D3648" w:rsidRDefault="002D3648">
      <w:pPr>
        <w:pStyle w:val="a3"/>
        <w:rPr>
          <w:i/>
        </w:rPr>
      </w:pPr>
    </w:p>
    <w:p w:rsidR="002D3648" w:rsidRDefault="009C56DC">
      <w:pPr>
        <w:pStyle w:val="a3"/>
        <w:spacing w:line="242" w:lineRule="auto"/>
        <w:ind w:left="115" w:firstLine="250"/>
      </w:pPr>
      <w:r>
        <w:t>Присутствовали:</w:t>
      </w:r>
      <w:r>
        <w:rPr>
          <w:spacing w:val="14"/>
        </w:rPr>
        <w:t xml:space="preserve"> </w:t>
      </w:r>
      <w:r>
        <w:t>члены</w:t>
      </w:r>
      <w:r>
        <w:rPr>
          <w:spacing w:val="54"/>
        </w:rPr>
        <w:t xml:space="preserve"> </w:t>
      </w:r>
      <w:r>
        <w:t>Президиума</w:t>
      </w:r>
      <w:r>
        <w:rPr>
          <w:spacing w:val="55"/>
        </w:rPr>
        <w:t xml:space="preserve"> </w:t>
      </w:r>
      <w:r>
        <w:t>Некоммерческого</w:t>
      </w:r>
      <w:r>
        <w:rPr>
          <w:spacing w:val="4"/>
        </w:rPr>
        <w:t xml:space="preserve"> </w:t>
      </w:r>
      <w:r>
        <w:t>партнерства</w:t>
      </w:r>
      <w:r>
        <w:rPr>
          <w:spacing w:val="5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архитектурно-строительного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«ПроЭк»</w:t>
      </w:r>
      <w:r>
        <w:rPr>
          <w:spacing w:val="9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Партнерства):</w:t>
      </w:r>
    </w:p>
    <w:p w:rsidR="002D3648" w:rsidRDefault="002D3648">
      <w:pPr>
        <w:pStyle w:val="a3"/>
        <w:spacing w:before="3"/>
        <w:rPr>
          <w:sz w:val="23"/>
        </w:rPr>
      </w:pPr>
    </w:p>
    <w:p w:rsidR="002D3648" w:rsidRDefault="009C56DC">
      <w:pPr>
        <w:pStyle w:val="a5"/>
        <w:numPr>
          <w:ilvl w:val="0"/>
          <w:numId w:val="2"/>
        </w:numPr>
        <w:tabs>
          <w:tab w:val="left" w:pos="367"/>
        </w:tabs>
        <w:spacing w:line="272" w:lineRule="exact"/>
        <w:rPr>
          <w:sz w:val="24"/>
        </w:rPr>
      </w:pPr>
      <w:r>
        <w:rPr>
          <w:sz w:val="24"/>
        </w:rPr>
        <w:t>Мирзоев Владимир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Партнерства;</w:t>
      </w:r>
    </w:p>
    <w:p w:rsidR="002D3648" w:rsidRDefault="009C56DC">
      <w:pPr>
        <w:pStyle w:val="a5"/>
        <w:numPr>
          <w:ilvl w:val="0"/>
          <w:numId w:val="2"/>
        </w:numPr>
        <w:tabs>
          <w:tab w:val="left" w:pos="367"/>
        </w:tabs>
        <w:spacing w:line="272" w:lineRule="exact"/>
        <w:ind w:hanging="247"/>
        <w:rPr>
          <w:sz w:val="24"/>
        </w:rPr>
      </w:pPr>
      <w:r>
        <w:rPr>
          <w:sz w:val="24"/>
        </w:rPr>
        <w:t>Чапаев</w:t>
      </w:r>
      <w:r>
        <w:rPr>
          <w:spacing w:val="2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10"/>
          <w:sz w:val="24"/>
        </w:rPr>
        <w:t xml:space="preserve"> </w:t>
      </w:r>
      <w:r>
        <w:rPr>
          <w:sz w:val="24"/>
        </w:rPr>
        <w:t>Николаевич;</w:t>
      </w:r>
    </w:p>
    <w:p w:rsidR="002D3648" w:rsidRDefault="009C56DC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0" w:hanging="236"/>
        <w:rPr>
          <w:sz w:val="24"/>
        </w:rPr>
      </w:pPr>
      <w:r>
        <w:rPr>
          <w:sz w:val="24"/>
        </w:rPr>
        <w:t>Ахметов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2D3648" w:rsidRDefault="009C56DC">
      <w:pPr>
        <w:pStyle w:val="a5"/>
        <w:numPr>
          <w:ilvl w:val="0"/>
          <w:numId w:val="2"/>
        </w:numPr>
        <w:tabs>
          <w:tab w:val="left" w:pos="367"/>
        </w:tabs>
        <w:spacing w:before="2" w:line="275" w:lineRule="exact"/>
        <w:ind w:hanging="247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2"/>
          <w:sz w:val="24"/>
        </w:rPr>
        <w:t xml:space="preserve"> </w:t>
      </w:r>
      <w:r>
        <w:rPr>
          <w:sz w:val="24"/>
        </w:rPr>
        <w:t>Николаевич;</w:t>
      </w:r>
    </w:p>
    <w:p w:rsidR="002D3648" w:rsidRDefault="009C56DC">
      <w:pPr>
        <w:pStyle w:val="a5"/>
        <w:numPr>
          <w:ilvl w:val="0"/>
          <w:numId w:val="2"/>
        </w:numPr>
        <w:tabs>
          <w:tab w:val="left" w:pos="366"/>
        </w:tabs>
        <w:spacing w:line="274" w:lineRule="exact"/>
        <w:ind w:hanging="241"/>
        <w:rPr>
          <w:sz w:val="24"/>
        </w:rPr>
      </w:pPr>
      <w:r>
        <w:rPr>
          <w:sz w:val="24"/>
        </w:rPr>
        <w:t>Страхов</w:t>
      </w:r>
      <w:r>
        <w:rPr>
          <w:spacing w:val="3"/>
          <w:sz w:val="24"/>
        </w:rPr>
        <w:t xml:space="preserve"> </w:t>
      </w:r>
      <w:r>
        <w:rPr>
          <w:sz w:val="24"/>
        </w:rPr>
        <w:t>Юрий</w:t>
      </w:r>
      <w:r>
        <w:rPr>
          <w:spacing w:val="-2"/>
          <w:sz w:val="24"/>
        </w:rPr>
        <w:t xml:space="preserve"> </w:t>
      </w:r>
      <w:r>
        <w:rPr>
          <w:sz w:val="24"/>
        </w:rPr>
        <w:t>Михайлович;</w:t>
      </w:r>
    </w:p>
    <w:p w:rsidR="002D3648" w:rsidRDefault="009C56DC">
      <w:pPr>
        <w:pStyle w:val="a5"/>
        <w:numPr>
          <w:ilvl w:val="0"/>
          <w:numId w:val="2"/>
        </w:numPr>
        <w:tabs>
          <w:tab w:val="left" w:pos="361"/>
        </w:tabs>
        <w:spacing w:line="274" w:lineRule="exact"/>
        <w:ind w:left="360" w:hanging="236"/>
        <w:rPr>
          <w:sz w:val="24"/>
        </w:rPr>
      </w:pPr>
      <w:r>
        <w:rPr>
          <w:sz w:val="24"/>
        </w:rPr>
        <w:t>Жомов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Александрович;</w:t>
      </w:r>
    </w:p>
    <w:p w:rsidR="002D3648" w:rsidRDefault="009C56DC">
      <w:pPr>
        <w:pStyle w:val="a5"/>
        <w:numPr>
          <w:ilvl w:val="0"/>
          <w:numId w:val="2"/>
        </w:numPr>
        <w:tabs>
          <w:tab w:val="left" w:pos="366"/>
        </w:tabs>
        <w:spacing w:before="3"/>
        <w:ind w:hanging="241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Николаевич.</w:t>
      </w:r>
    </w:p>
    <w:p w:rsidR="002D3648" w:rsidRDefault="002D3648">
      <w:pPr>
        <w:pStyle w:val="a3"/>
        <w:spacing w:before="6"/>
        <w:rPr>
          <w:sz w:val="23"/>
        </w:rPr>
      </w:pPr>
    </w:p>
    <w:p w:rsidR="002D3648" w:rsidRDefault="009C56DC">
      <w:pPr>
        <w:pStyle w:val="a3"/>
        <w:spacing w:before="1"/>
        <w:ind w:left="178"/>
      </w:pPr>
      <w:r>
        <w:t>Приглашенные:</w:t>
      </w:r>
    </w:p>
    <w:p w:rsidR="002D3648" w:rsidRDefault="009C56DC">
      <w:pPr>
        <w:pStyle w:val="a5"/>
        <w:numPr>
          <w:ilvl w:val="0"/>
          <w:numId w:val="1"/>
        </w:numPr>
        <w:tabs>
          <w:tab w:val="left" w:pos="255"/>
        </w:tabs>
        <w:spacing w:before="7"/>
        <w:ind w:left="254" w:hanging="135"/>
        <w:rPr>
          <w:sz w:val="24"/>
        </w:rPr>
      </w:pPr>
      <w:r>
        <w:rPr>
          <w:sz w:val="24"/>
        </w:rPr>
        <w:t>Директор</w:t>
      </w:r>
      <w:r>
        <w:rPr>
          <w:spacing w:val="5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Павлов</w:t>
      </w:r>
      <w:r>
        <w:rPr>
          <w:spacing w:val="3"/>
          <w:sz w:val="24"/>
        </w:rPr>
        <w:t xml:space="preserve"> </w:t>
      </w:r>
      <w:r>
        <w:rPr>
          <w:sz w:val="24"/>
        </w:rPr>
        <w:t>Б.Г.</w:t>
      </w:r>
    </w:p>
    <w:p w:rsidR="002D3648" w:rsidRDefault="002D3648">
      <w:pPr>
        <w:pStyle w:val="a3"/>
        <w:spacing w:before="5"/>
        <w:rPr>
          <w:sz w:val="26"/>
        </w:rPr>
      </w:pPr>
    </w:p>
    <w:p w:rsidR="002D3648" w:rsidRDefault="009C56DC">
      <w:pPr>
        <w:ind w:left="644" w:right="656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31"/>
        </w:rPr>
        <w:t xml:space="preserve"> </w:t>
      </w:r>
      <w:r>
        <w:rPr>
          <w:b/>
        </w:rPr>
        <w:t>ДНЯ:</w:t>
      </w:r>
    </w:p>
    <w:p w:rsidR="002D3648" w:rsidRDefault="009C56DC">
      <w:pPr>
        <w:pStyle w:val="a3"/>
        <w:spacing w:before="20" w:line="552" w:lineRule="exact"/>
        <w:ind w:left="801" w:right="1572" w:hanging="604"/>
      </w:pPr>
      <w:r>
        <w:t>1.</w:t>
      </w:r>
      <w:r>
        <w:rPr>
          <w:spacing w:val="1"/>
        </w:rPr>
        <w:t xml:space="preserve"> </w:t>
      </w:r>
      <w:r>
        <w:t>Рассмотрение вопроса о принятии в состав Партнерства новых членов;</w:t>
      </w:r>
      <w:r>
        <w:rPr>
          <w:spacing w:val="-5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ПЕРВОМУ</w:t>
      </w:r>
      <w:r>
        <w:rPr>
          <w:spacing w:val="4"/>
        </w:rPr>
        <w:t xml:space="preserve"> </w:t>
      </w:r>
      <w:r>
        <w:t>ВОПРОСУ повестки дня</w:t>
      </w:r>
      <w:r>
        <w:rPr>
          <w:spacing w:val="10"/>
        </w:rPr>
        <w:t xml:space="preserve"> </w:t>
      </w:r>
      <w:r>
        <w:t>СЛУШАЛИ:</w:t>
      </w:r>
    </w:p>
    <w:p w:rsidR="002D3648" w:rsidRDefault="009C56DC">
      <w:pPr>
        <w:pStyle w:val="a3"/>
        <w:spacing w:line="214" w:lineRule="exact"/>
        <w:ind w:left="801"/>
        <w:jc w:val="both"/>
      </w:pPr>
      <w:r>
        <w:t>Директор</w:t>
      </w:r>
      <w:r>
        <w:rPr>
          <w:spacing w:val="59"/>
        </w:rPr>
        <w:t xml:space="preserve"> </w:t>
      </w:r>
      <w:r>
        <w:t>Партнерства</w:t>
      </w:r>
      <w:r>
        <w:rPr>
          <w:spacing w:val="102"/>
        </w:rPr>
        <w:t xml:space="preserve"> </w:t>
      </w:r>
      <w:r>
        <w:t>Павлов</w:t>
      </w:r>
      <w:r>
        <w:rPr>
          <w:spacing w:val="114"/>
        </w:rPr>
        <w:t xml:space="preserve"> </w:t>
      </w:r>
      <w:r>
        <w:t>Б.Г.,</w:t>
      </w:r>
      <w:r>
        <w:rPr>
          <w:spacing w:val="111"/>
        </w:rPr>
        <w:t xml:space="preserve"> </w:t>
      </w:r>
      <w:r>
        <w:t>доложил</w:t>
      </w:r>
      <w:r>
        <w:rPr>
          <w:spacing w:val="110"/>
        </w:rPr>
        <w:t xml:space="preserve"> </w:t>
      </w:r>
      <w:r>
        <w:t>присутствующим</w:t>
      </w:r>
      <w:r>
        <w:rPr>
          <w:spacing w:val="118"/>
        </w:rPr>
        <w:t xml:space="preserve"> </w:t>
      </w:r>
      <w:r>
        <w:t>о</w:t>
      </w:r>
      <w:r>
        <w:rPr>
          <w:spacing w:val="94"/>
        </w:rPr>
        <w:t xml:space="preserve"> </w:t>
      </w:r>
      <w:r>
        <w:t>результатах</w:t>
      </w:r>
    </w:p>
    <w:p w:rsidR="002D3648" w:rsidRDefault="009C56DC">
      <w:pPr>
        <w:pStyle w:val="a3"/>
        <w:spacing w:before="1" w:line="237" w:lineRule="auto"/>
        <w:ind w:left="115" w:right="115" w:hanging="5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Президиуму,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членов:</w:t>
      </w:r>
    </w:p>
    <w:p w:rsidR="002D3648" w:rsidRDefault="002D3648">
      <w:pPr>
        <w:pStyle w:val="a3"/>
        <w:spacing w:before="6"/>
      </w:pPr>
    </w:p>
    <w:p w:rsidR="002D3648" w:rsidRDefault="009C56DC">
      <w:pPr>
        <w:pStyle w:val="a5"/>
        <w:numPr>
          <w:ilvl w:val="0"/>
          <w:numId w:val="1"/>
        </w:numPr>
        <w:tabs>
          <w:tab w:val="left" w:pos="415"/>
        </w:tabs>
        <w:spacing w:before="1" w:line="276" w:lineRule="auto"/>
        <w:ind w:left="125" w:right="199" w:hanging="5"/>
        <w:jc w:val="both"/>
        <w:rPr>
          <w:sz w:val="24"/>
        </w:rPr>
      </w:pPr>
      <w:r>
        <w:rPr>
          <w:sz w:val="24"/>
        </w:rPr>
        <w:t>Общество с ограниченной ответственностью «Торговая компания «ГРАНД» (ОГРН:</w:t>
      </w:r>
      <w:r>
        <w:rPr>
          <w:spacing w:val="1"/>
          <w:sz w:val="24"/>
        </w:rPr>
        <w:t xml:space="preserve"> </w:t>
      </w:r>
      <w:r>
        <w:rPr>
          <w:sz w:val="24"/>
        </w:rPr>
        <w:t>5087746702665;</w:t>
      </w:r>
      <w:r>
        <w:rPr>
          <w:spacing w:val="8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7"/>
          <w:sz w:val="24"/>
        </w:rPr>
        <w:t xml:space="preserve"> </w:t>
      </w:r>
      <w:r>
        <w:rPr>
          <w:sz w:val="24"/>
        </w:rPr>
        <w:t>117574,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г,</w:t>
      </w:r>
      <w:r>
        <w:rPr>
          <w:spacing w:val="12"/>
          <w:sz w:val="24"/>
        </w:rPr>
        <w:t xml:space="preserve"> </w:t>
      </w:r>
      <w:r>
        <w:rPr>
          <w:sz w:val="24"/>
        </w:rPr>
        <w:t>Одоевского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проезд,</w:t>
      </w:r>
      <w:r>
        <w:rPr>
          <w:spacing w:val="28"/>
          <w:sz w:val="24"/>
        </w:rPr>
        <w:t xml:space="preserve"> </w:t>
      </w:r>
      <w:r>
        <w:rPr>
          <w:sz w:val="24"/>
        </w:rPr>
        <w:t>11,5);</w:t>
      </w:r>
    </w:p>
    <w:p w:rsidR="002D3648" w:rsidRDefault="009C56DC">
      <w:pPr>
        <w:pStyle w:val="a5"/>
        <w:numPr>
          <w:ilvl w:val="0"/>
          <w:numId w:val="1"/>
        </w:numPr>
        <w:tabs>
          <w:tab w:val="left" w:pos="356"/>
        </w:tabs>
        <w:spacing w:before="195" w:line="280" w:lineRule="auto"/>
        <w:ind w:left="120" w:right="131" w:firstLine="0"/>
        <w:jc w:val="both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ПрофТехноКом</w:t>
      </w:r>
      <w:proofErr w:type="spellEnd"/>
      <w:r>
        <w:rPr>
          <w:sz w:val="24"/>
        </w:rPr>
        <w:t>» (ОГРН: 1037724068524;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5"/>
          <w:sz w:val="24"/>
        </w:rPr>
        <w:t xml:space="preserve"> </w:t>
      </w:r>
      <w:r>
        <w:rPr>
          <w:sz w:val="24"/>
        </w:rPr>
        <w:t>115230,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г,</w:t>
      </w:r>
      <w:r>
        <w:rPr>
          <w:spacing w:val="5"/>
          <w:sz w:val="24"/>
        </w:rPr>
        <w:t xml:space="preserve"> </w:t>
      </w:r>
      <w:r>
        <w:rPr>
          <w:sz w:val="24"/>
        </w:rPr>
        <w:t>Каширское ш,</w:t>
      </w:r>
      <w:r>
        <w:rPr>
          <w:spacing w:val="28"/>
          <w:sz w:val="24"/>
        </w:rPr>
        <w:t xml:space="preserve"> </w:t>
      </w:r>
      <w:r>
        <w:rPr>
          <w:sz w:val="24"/>
        </w:rPr>
        <w:t>12,</w:t>
      </w:r>
      <w:r>
        <w:rPr>
          <w:spacing w:val="4"/>
          <w:sz w:val="24"/>
        </w:rPr>
        <w:t xml:space="preserve"> </w:t>
      </w:r>
      <w:r>
        <w:rPr>
          <w:sz w:val="24"/>
        </w:rPr>
        <w:t>СТР.</w:t>
      </w:r>
      <w:r>
        <w:rPr>
          <w:spacing w:val="32"/>
          <w:sz w:val="24"/>
        </w:rPr>
        <w:t xml:space="preserve"> </w:t>
      </w:r>
      <w:r>
        <w:rPr>
          <w:sz w:val="24"/>
        </w:rPr>
        <w:t>1);</w:t>
      </w:r>
    </w:p>
    <w:p w:rsidR="002D3648" w:rsidRDefault="009C56DC">
      <w:pPr>
        <w:pStyle w:val="a5"/>
        <w:numPr>
          <w:ilvl w:val="0"/>
          <w:numId w:val="1"/>
        </w:numPr>
        <w:tabs>
          <w:tab w:val="left" w:pos="280"/>
        </w:tabs>
        <w:spacing w:before="189" w:line="271" w:lineRule="auto"/>
        <w:ind w:left="120" w:right="131" w:firstLine="5"/>
        <w:jc w:val="both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БиБиАй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Энержи</w:t>
      </w:r>
      <w:proofErr w:type="spellEnd"/>
      <w:r>
        <w:rPr>
          <w:sz w:val="24"/>
        </w:rPr>
        <w:t>» (ОГРН: 1115047006557;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6"/>
          <w:sz w:val="24"/>
        </w:rPr>
        <w:t xml:space="preserve"> </w:t>
      </w:r>
      <w:r>
        <w:rPr>
          <w:sz w:val="24"/>
        </w:rPr>
        <w:t>141400,</w:t>
      </w:r>
      <w:r>
        <w:rPr>
          <w:spacing w:val="7"/>
          <w:sz w:val="24"/>
        </w:rPr>
        <w:t xml:space="preserve"> </w:t>
      </w:r>
      <w:r>
        <w:rPr>
          <w:sz w:val="24"/>
        </w:rPr>
        <w:t>Московская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обл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Химки</w:t>
      </w:r>
      <w:r>
        <w:rPr>
          <w:spacing w:val="2"/>
          <w:sz w:val="24"/>
        </w:rPr>
        <w:t xml:space="preserve"> </w:t>
      </w:r>
      <w:r>
        <w:rPr>
          <w:sz w:val="24"/>
        </w:rPr>
        <w:t>г,</w:t>
      </w:r>
      <w:r>
        <w:rPr>
          <w:spacing w:val="7"/>
          <w:sz w:val="24"/>
        </w:rPr>
        <w:t xml:space="preserve"> </w:t>
      </w:r>
      <w:r>
        <w:rPr>
          <w:sz w:val="24"/>
        </w:rPr>
        <w:t>4);</w:t>
      </w:r>
    </w:p>
    <w:p w:rsidR="009C56DC" w:rsidRDefault="009C56DC" w:rsidP="009C56DC">
      <w:pPr>
        <w:pStyle w:val="a5"/>
        <w:numPr>
          <w:ilvl w:val="0"/>
          <w:numId w:val="1"/>
        </w:numPr>
        <w:tabs>
          <w:tab w:val="left" w:pos="318"/>
        </w:tabs>
        <w:spacing w:before="197" w:line="280" w:lineRule="auto"/>
        <w:ind w:left="120" w:right="134" w:firstLine="5"/>
        <w:jc w:val="both"/>
        <w:rPr>
          <w:sz w:val="24"/>
        </w:rPr>
      </w:pPr>
      <w:r>
        <w:rPr>
          <w:sz w:val="24"/>
        </w:rPr>
        <w:t>Закрытое акционерное общество «Энергетик» (ОГРН:</w:t>
      </w:r>
      <w:r>
        <w:rPr>
          <w:spacing w:val="1"/>
          <w:sz w:val="24"/>
        </w:rPr>
        <w:t xml:space="preserve"> </w:t>
      </w:r>
      <w:r>
        <w:rPr>
          <w:sz w:val="24"/>
        </w:rPr>
        <w:t>1047796989151; адрес:</w:t>
      </w:r>
      <w:r>
        <w:rPr>
          <w:spacing w:val="1"/>
          <w:sz w:val="24"/>
        </w:rPr>
        <w:t xml:space="preserve"> </w:t>
      </w:r>
      <w:r>
        <w:rPr>
          <w:sz w:val="24"/>
        </w:rPr>
        <w:t>119530,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г,</w:t>
      </w:r>
      <w:r>
        <w:rPr>
          <w:spacing w:val="10"/>
          <w:sz w:val="24"/>
        </w:rPr>
        <w:t xml:space="preserve"> </w:t>
      </w:r>
      <w:r>
        <w:rPr>
          <w:sz w:val="24"/>
        </w:rPr>
        <w:t>Очаковское</w:t>
      </w:r>
      <w:r>
        <w:rPr>
          <w:spacing w:val="7"/>
          <w:sz w:val="24"/>
        </w:rPr>
        <w:t xml:space="preserve"> </w:t>
      </w:r>
      <w:r>
        <w:rPr>
          <w:sz w:val="24"/>
        </w:rPr>
        <w:t>ш,</w:t>
      </w:r>
      <w:r>
        <w:rPr>
          <w:spacing w:val="30"/>
          <w:sz w:val="24"/>
        </w:rPr>
        <w:t xml:space="preserve"> </w:t>
      </w:r>
      <w:r>
        <w:rPr>
          <w:sz w:val="24"/>
        </w:rPr>
        <w:t>13,</w:t>
      </w:r>
      <w:r>
        <w:rPr>
          <w:spacing w:val="4"/>
          <w:sz w:val="24"/>
        </w:rPr>
        <w:t xml:space="preserve"> </w:t>
      </w:r>
      <w:r>
        <w:rPr>
          <w:sz w:val="24"/>
        </w:rPr>
        <w:t>2).</w:t>
      </w:r>
    </w:p>
    <w:p w:rsidR="009C56DC" w:rsidRPr="009C56DC" w:rsidRDefault="009C56DC" w:rsidP="009C56DC">
      <w:pPr>
        <w:pStyle w:val="TableParagraph"/>
      </w:pPr>
    </w:p>
    <w:p w:rsidR="002D3648" w:rsidRDefault="009C56DC">
      <w:pPr>
        <w:pStyle w:val="a3"/>
        <w:ind w:left="130"/>
        <w:jc w:val="both"/>
      </w:pPr>
      <w:r>
        <w:t>Г</w:t>
      </w:r>
      <w:r>
        <w:t>ОЛОСОВАЛИ:</w:t>
      </w:r>
      <w:r>
        <w:rPr>
          <w:spacing w:val="10"/>
        </w:rPr>
        <w:t xml:space="preserve"> </w:t>
      </w:r>
      <w:r>
        <w:t>«за» единогласно</w:t>
      </w:r>
      <w:bookmarkStart w:id="0" w:name="_GoBack"/>
      <w:bookmarkEnd w:id="0"/>
    </w:p>
    <w:p w:rsidR="009C56DC" w:rsidRDefault="009C56DC" w:rsidP="009C56DC">
      <w:pPr>
        <w:pStyle w:val="a3"/>
        <w:ind w:left="114"/>
      </w:pPr>
    </w:p>
    <w:p w:rsidR="009C56DC" w:rsidRDefault="009C56DC" w:rsidP="009C56DC">
      <w:pPr>
        <w:pStyle w:val="a3"/>
        <w:ind w:left="114"/>
      </w:pPr>
      <w:r>
        <w:t>РЕШИЛИ:</w:t>
      </w:r>
    </w:p>
    <w:p w:rsidR="009C56DC" w:rsidRDefault="009C56DC" w:rsidP="009C56DC">
      <w:pPr>
        <w:pStyle w:val="a3"/>
        <w:spacing w:before="41"/>
        <w:ind w:left="114"/>
      </w:pPr>
      <w:r>
        <w:t>Принять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НП</w:t>
      </w:r>
      <w:r>
        <w:rPr>
          <w:spacing w:val="3"/>
        </w:rPr>
        <w:t xml:space="preserve"> </w:t>
      </w:r>
      <w:r>
        <w:t>«ПроЭк»:</w:t>
      </w:r>
    </w:p>
    <w:p w:rsidR="002D3648" w:rsidRDefault="002D3648">
      <w:pPr>
        <w:pStyle w:val="a3"/>
        <w:spacing w:before="10"/>
        <w:rPr>
          <w:sz w:val="26"/>
        </w:rPr>
      </w:pPr>
    </w:p>
    <w:p w:rsidR="002D3648" w:rsidRDefault="009C56DC">
      <w:pPr>
        <w:pStyle w:val="a5"/>
        <w:numPr>
          <w:ilvl w:val="0"/>
          <w:numId w:val="1"/>
        </w:numPr>
        <w:tabs>
          <w:tab w:val="left" w:pos="434"/>
        </w:tabs>
        <w:spacing w:line="280" w:lineRule="auto"/>
        <w:ind w:left="140" w:right="204" w:hanging="5"/>
        <w:jc w:val="both"/>
        <w:rPr>
          <w:sz w:val="24"/>
        </w:rPr>
      </w:pPr>
      <w:r>
        <w:rPr>
          <w:sz w:val="24"/>
        </w:rPr>
        <w:t>Общество с ограниченной ответственностью «Торговая компания «ГРАНД» (ОГРН:</w:t>
      </w:r>
      <w:r>
        <w:rPr>
          <w:spacing w:val="1"/>
          <w:sz w:val="24"/>
        </w:rPr>
        <w:t xml:space="preserve"> </w:t>
      </w:r>
      <w:r>
        <w:rPr>
          <w:sz w:val="24"/>
        </w:rPr>
        <w:t>5087746702665;</w:t>
      </w:r>
      <w:r>
        <w:rPr>
          <w:spacing w:val="13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3"/>
          <w:sz w:val="24"/>
        </w:rPr>
        <w:t xml:space="preserve"> </w:t>
      </w:r>
      <w:r>
        <w:rPr>
          <w:sz w:val="24"/>
        </w:rPr>
        <w:t>117574,</w:t>
      </w:r>
      <w:r>
        <w:rPr>
          <w:spacing w:val="5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9"/>
          <w:sz w:val="24"/>
        </w:rPr>
        <w:t xml:space="preserve"> </w:t>
      </w:r>
      <w:r>
        <w:rPr>
          <w:sz w:val="24"/>
        </w:rPr>
        <w:t>г,</w:t>
      </w:r>
      <w:r>
        <w:rPr>
          <w:spacing w:val="5"/>
          <w:sz w:val="24"/>
        </w:rPr>
        <w:t xml:space="preserve"> </w:t>
      </w:r>
      <w:r>
        <w:rPr>
          <w:sz w:val="24"/>
        </w:rPr>
        <w:t>Одоевского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проезд,</w:t>
      </w:r>
      <w:r>
        <w:rPr>
          <w:spacing w:val="31"/>
          <w:sz w:val="24"/>
        </w:rPr>
        <w:t xml:space="preserve"> </w:t>
      </w:r>
      <w:r>
        <w:rPr>
          <w:sz w:val="24"/>
        </w:rPr>
        <w:t>11,</w:t>
      </w:r>
      <w:r>
        <w:rPr>
          <w:spacing w:val="8"/>
          <w:sz w:val="24"/>
        </w:rPr>
        <w:t xml:space="preserve"> </w:t>
      </w:r>
      <w:r>
        <w:rPr>
          <w:sz w:val="24"/>
        </w:rPr>
        <w:t>5);</w:t>
      </w:r>
    </w:p>
    <w:p w:rsidR="002D3648" w:rsidRDefault="009C56DC">
      <w:pPr>
        <w:pStyle w:val="a5"/>
        <w:numPr>
          <w:ilvl w:val="0"/>
          <w:numId w:val="1"/>
        </w:numPr>
        <w:tabs>
          <w:tab w:val="left" w:pos="365"/>
        </w:tabs>
        <w:spacing w:before="185" w:line="276" w:lineRule="auto"/>
        <w:ind w:left="130" w:right="142" w:firstLine="5"/>
        <w:jc w:val="both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ПрофТехноКом</w:t>
      </w:r>
      <w:proofErr w:type="spellEnd"/>
      <w:r>
        <w:rPr>
          <w:sz w:val="24"/>
        </w:rPr>
        <w:t>» (ОГРН: 1037724068524;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4"/>
          <w:sz w:val="24"/>
        </w:rPr>
        <w:t xml:space="preserve"> </w:t>
      </w:r>
      <w:r>
        <w:rPr>
          <w:sz w:val="24"/>
        </w:rPr>
        <w:t>115230,</w:t>
      </w:r>
      <w:r>
        <w:rPr>
          <w:spacing w:val="8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г,</w:t>
      </w:r>
      <w:r>
        <w:rPr>
          <w:spacing w:val="4"/>
          <w:sz w:val="24"/>
        </w:rPr>
        <w:t xml:space="preserve"> </w:t>
      </w:r>
      <w:r>
        <w:rPr>
          <w:sz w:val="24"/>
        </w:rPr>
        <w:t>Каширское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ш,</w:t>
      </w:r>
      <w:r>
        <w:rPr>
          <w:spacing w:val="31"/>
          <w:sz w:val="24"/>
        </w:rPr>
        <w:t xml:space="preserve"> </w:t>
      </w:r>
      <w:r>
        <w:rPr>
          <w:sz w:val="24"/>
        </w:rPr>
        <w:t>12,</w:t>
      </w:r>
      <w:r>
        <w:rPr>
          <w:spacing w:val="8"/>
          <w:sz w:val="24"/>
        </w:rPr>
        <w:t xml:space="preserve"> </w:t>
      </w:r>
      <w:r>
        <w:rPr>
          <w:sz w:val="24"/>
        </w:rPr>
        <w:t>СТР.</w:t>
      </w:r>
      <w:r>
        <w:rPr>
          <w:spacing w:val="31"/>
          <w:sz w:val="24"/>
        </w:rPr>
        <w:t xml:space="preserve"> </w:t>
      </w:r>
      <w:r>
        <w:rPr>
          <w:sz w:val="24"/>
        </w:rPr>
        <w:t>1);</w:t>
      </w:r>
    </w:p>
    <w:p w:rsidR="002D3648" w:rsidRDefault="002D3648">
      <w:pPr>
        <w:spacing w:line="276" w:lineRule="auto"/>
        <w:jc w:val="both"/>
        <w:rPr>
          <w:sz w:val="24"/>
        </w:rPr>
        <w:sectPr w:rsidR="002D3648">
          <w:type w:val="continuous"/>
          <w:pgSz w:w="12090" w:h="16970"/>
          <w:pgMar w:top="640" w:right="800" w:bottom="280" w:left="1660" w:header="720" w:footer="720" w:gutter="0"/>
          <w:cols w:space="720"/>
        </w:sectPr>
      </w:pPr>
    </w:p>
    <w:p w:rsidR="002D3648" w:rsidRDefault="009C56DC">
      <w:pPr>
        <w:pStyle w:val="a5"/>
        <w:numPr>
          <w:ilvl w:val="0"/>
          <w:numId w:val="1"/>
        </w:numPr>
        <w:tabs>
          <w:tab w:val="left" w:pos="268"/>
        </w:tabs>
        <w:spacing w:before="77" w:line="271" w:lineRule="auto"/>
        <w:ind w:left="110" w:right="102" w:firstLine="4"/>
        <w:rPr>
          <w:sz w:val="24"/>
        </w:rPr>
      </w:pPr>
      <w:r>
        <w:rPr>
          <w:sz w:val="24"/>
        </w:rPr>
        <w:lastRenderedPageBreak/>
        <w:t>Общество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БиБиАй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Энержи</w:t>
      </w:r>
      <w:proofErr w:type="spellEnd"/>
      <w:r>
        <w:rPr>
          <w:sz w:val="24"/>
        </w:rPr>
        <w:t>»</w:t>
      </w:r>
      <w:r>
        <w:rPr>
          <w:spacing w:val="10"/>
          <w:sz w:val="24"/>
        </w:rPr>
        <w:t xml:space="preserve"> </w:t>
      </w:r>
      <w:r>
        <w:rPr>
          <w:sz w:val="24"/>
        </w:rPr>
        <w:t>(ОГРН:</w:t>
      </w:r>
      <w:r>
        <w:rPr>
          <w:spacing w:val="37"/>
          <w:sz w:val="24"/>
        </w:rPr>
        <w:t xml:space="preserve"> </w:t>
      </w:r>
      <w:r>
        <w:rPr>
          <w:sz w:val="24"/>
        </w:rPr>
        <w:t>1115047006557;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7"/>
          <w:sz w:val="24"/>
        </w:rPr>
        <w:t xml:space="preserve"> </w:t>
      </w:r>
      <w:r>
        <w:rPr>
          <w:sz w:val="24"/>
        </w:rPr>
        <w:t>141400,</w:t>
      </w:r>
      <w:r>
        <w:rPr>
          <w:spacing w:val="5"/>
          <w:sz w:val="24"/>
        </w:rPr>
        <w:t xml:space="preserve"> </w:t>
      </w:r>
      <w:r>
        <w:rPr>
          <w:sz w:val="24"/>
        </w:rPr>
        <w:t>Московская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обл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Химки г,</w:t>
      </w:r>
      <w:r>
        <w:rPr>
          <w:spacing w:val="8"/>
          <w:sz w:val="24"/>
        </w:rPr>
        <w:t xml:space="preserve"> </w:t>
      </w:r>
      <w:r>
        <w:rPr>
          <w:sz w:val="24"/>
        </w:rPr>
        <w:t>4);</w:t>
      </w:r>
    </w:p>
    <w:p w:rsidR="002D3648" w:rsidRDefault="009C56DC">
      <w:pPr>
        <w:pStyle w:val="a5"/>
        <w:numPr>
          <w:ilvl w:val="0"/>
          <w:numId w:val="1"/>
        </w:numPr>
        <w:tabs>
          <w:tab w:val="left" w:pos="311"/>
        </w:tabs>
        <w:spacing w:before="211" w:line="271" w:lineRule="auto"/>
        <w:ind w:left="119" w:right="105" w:firstLine="0"/>
        <w:rPr>
          <w:sz w:val="24"/>
        </w:rPr>
      </w:pPr>
      <w:r>
        <w:rPr>
          <w:sz w:val="24"/>
        </w:rPr>
        <w:t>Закрытое</w:t>
      </w:r>
      <w:r>
        <w:rPr>
          <w:spacing w:val="40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«Энергетик»</w:t>
      </w:r>
      <w:r>
        <w:rPr>
          <w:spacing w:val="49"/>
          <w:sz w:val="24"/>
        </w:rPr>
        <w:t xml:space="preserve"> </w:t>
      </w:r>
      <w:r>
        <w:rPr>
          <w:sz w:val="24"/>
        </w:rPr>
        <w:t>(ОГРН:</w:t>
      </w:r>
      <w:r>
        <w:rPr>
          <w:spacing w:val="14"/>
          <w:sz w:val="24"/>
        </w:rPr>
        <w:t xml:space="preserve"> </w:t>
      </w:r>
      <w:r>
        <w:rPr>
          <w:sz w:val="24"/>
        </w:rPr>
        <w:t>1047796989151;</w:t>
      </w:r>
      <w:r>
        <w:rPr>
          <w:spacing w:val="54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3"/>
          <w:sz w:val="24"/>
        </w:rPr>
        <w:t xml:space="preserve"> </w:t>
      </w:r>
      <w:r>
        <w:rPr>
          <w:sz w:val="24"/>
        </w:rPr>
        <w:t>119530,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г,</w:t>
      </w:r>
      <w:r>
        <w:rPr>
          <w:spacing w:val="12"/>
          <w:sz w:val="24"/>
        </w:rPr>
        <w:t xml:space="preserve"> </w:t>
      </w:r>
      <w:r>
        <w:rPr>
          <w:sz w:val="24"/>
        </w:rPr>
        <w:t>Очаковское</w:t>
      </w:r>
      <w:r>
        <w:rPr>
          <w:spacing w:val="7"/>
          <w:sz w:val="24"/>
        </w:rPr>
        <w:t xml:space="preserve"> </w:t>
      </w:r>
      <w:r>
        <w:rPr>
          <w:sz w:val="24"/>
        </w:rPr>
        <w:t>ш,</w:t>
      </w:r>
      <w:r>
        <w:rPr>
          <w:spacing w:val="34"/>
          <w:sz w:val="24"/>
        </w:rPr>
        <w:t xml:space="preserve"> </w:t>
      </w:r>
      <w:r>
        <w:rPr>
          <w:sz w:val="24"/>
        </w:rPr>
        <w:t>13,2).</w:t>
      </w:r>
    </w:p>
    <w:p w:rsidR="002D3648" w:rsidRDefault="002D3648">
      <w:pPr>
        <w:pStyle w:val="a3"/>
        <w:rPr>
          <w:sz w:val="26"/>
        </w:rPr>
      </w:pPr>
    </w:p>
    <w:p w:rsidR="002D3648" w:rsidRDefault="002D3648">
      <w:pPr>
        <w:pStyle w:val="a3"/>
        <w:rPr>
          <w:sz w:val="20"/>
        </w:rPr>
      </w:pPr>
    </w:p>
    <w:p w:rsidR="002D3648" w:rsidRDefault="002D3648">
      <w:pPr>
        <w:pStyle w:val="a3"/>
        <w:spacing w:before="4"/>
        <w:rPr>
          <w:sz w:val="20"/>
        </w:rPr>
      </w:pPr>
    </w:p>
    <w:p w:rsidR="002D3648" w:rsidRDefault="009C56DC">
      <w:pPr>
        <w:tabs>
          <w:tab w:val="left" w:pos="7136"/>
        </w:tabs>
        <w:spacing w:before="95"/>
        <w:ind w:left="124"/>
        <w:rPr>
          <w:b/>
        </w:rPr>
      </w:pPr>
      <w:r>
        <w:rPr>
          <w:b/>
        </w:rPr>
        <w:t>Президент</w:t>
      </w:r>
      <w:r>
        <w:rPr>
          <w:b/>
          <w:spacing w:val="45"/>
        </w:rPr>
        <w:t xml:space="preserve"> </w:t>
      </w:r>
      <w:r>
        <w:rPr>
          <w:b/>
          <w:spacing w:val="9"/>
        </w:rPr>
        <w:t>Партнерства</w:t>
      </w:r>
      <w:r>
        <w:rPr>
          <w:b/>
          <w:spacing w:val="9"/>
        </w:rPr>
        <w:tab/>
        <w:t>Мирзоев</w:t>
      </w:r>
      <w:r>
        <w:rPr>
          <w:b/>
          <w:spacing w:val="35"/>
        </w:rPr>
        <w:t xml:space="preserve"> </w:t>
      </w:r>
      <w:r>
        <w:rPr>
          <w:b/>
        </w:rPr>
        <w:t>В.В.</w:t>
      </w:r>
    </w:p>
    <w:p w:rsidR="002D3648" w:rsidRDefault="002D3648">
      <w:pPr>
        <w:pStyle w:val="a3"/>
        <w:rPr>
          <w:b/>
          <w:sz w:val="20"/>
        </w:rPr>
      </w:pPr>
    </w:p>
    <w:p w:rsidR="002D3648" w:rsidRDefault="002D3648">
      <w:pPr>
        <w:pStyle w:val="a3"/>
        <w:rPr>
          <w:b/>
          <w:sz w:val="20"/>
        </w:rPr>
      </w:pPr>
    </w:p>
    <w:p w:rsidR="002D3648" w:rsidRDefault="002D3648">
      <w:pPr>
        <w:pStyle w:val="a3"/>
        <w:spacing w:before="10"/>
        <w:rPr>
          <w:b/>
          <w:sz w:val="19"/>
        </w:rPr>
      </w:pPr>
    </w:p>
    <w:p w:rsidR="002D3648" w:rsidRDefault="009C56DC">
      <w:pPr>
        <w:tabs>
          <w:tab w:val="left" w:pos="7198"/>
        </w:tabs>
        <w:spacing w:before="96"/>
        <w:ind w:left="110"/>
        <w:rPr>
          <w:b/>
        </w:rPr>
      </w:pPr>
      <w:r>
        <w:rPr>
          <w:b/>
        </w:rPr>
        <w:t>Секретарь</w:t>
      </w:r>
      <w:r>
        <w:rPr>
          <w:b/>
          <w:spacing w:val="77"/>
        </w:rPr>
        <w:t xml:space="preserve"> </w:t>
      </w:r>
      <w:r>
        <w:rPr>
          <w:b/>
        </w:rPr>
        <w:t>собрания</w:t>
      </w:r>
      <w:r>
        <w:rPr>
          <w:b/>
        </w:rPr>
        <w:tab/>
      </w:r>
      <w:r>
        <w:rPr>
          <w:b/>
          <w:spacing w:val="9"/>
        </w:rPr>
        <w:t>Ахметов</w:t>
      </w:r>
      <w:r>
        <w:rPr>
          <w:b/>
          <w:spacing w:val="24"/>
        </w:rPr>
        <w:t xml:space="preserve"> </w:t>
      </w:r>
      <w:r>
        <w:rPr>
          <w:b/>
        </w:rPr>
        <w:t>Я.</w:t>
      </w:r>
      <w:r>
        <w:rPr>
          <w:b/>
          <w:spacing w:val="25"/>
        </w:rPr>
        <w:t xml:space="preserve"> </w:t>
      </w:r>
      <w:r>
        <w:rPr>
          <w:b/>
        </w:rPr>
        <w:t>И.</w:t>
      </w:r>
    </w:p>
    <w:sectPr w:rsidR="002D3648">
      <w:pgSz w:w="12010" w:h="16910"/>
      <w:pgMar w:top="600" w:right="8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C34"/>
    <w:multiLevelType w:val="hybridMultilevel"/>
    <w:tmpl w:val="B6CEB60C"/>
    <w:lvl w:ilvl="0" w:tplc="65585CDE">
      <w:numFmt w:val="bullet"/>
      <w:lvlText w:val="-"/>
      <w:lvlJc w:val="left"/>
      <w:pPr>
        <w:ind w:left="126" w:hanging="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AED2C">
      <w:numFmt w:val="bullet"/>
      <w:lvlText w:val="•"/>
      <w:lvlJc w:val="left"/>
      <w:pPr>
        <w:ind w:left="1070" w:hanging="134"/>
      </w:pPr>
      <w:rPr>
        <w:rFonts w:hint="default"/>
        <w:lang w:val="ru-RU" w:eastAsia="en-US" w:bidi="ar-SA"/>
      </w:rPr>
    </w:lvl>
    <w:lvl w:ilvl="2" w:tplc="5D9A4E90">
      <w:numFmt w:val="bullet"/>
      <w:lvlText w:val="•"/>
      <w:lvlJc w:val="left"/>
      <w:pPr>
        <w:ind w:left="2021" w:hanging="134"/>
      </w:pPr>
      <w:rPr>
        <w:rFonts w:hint="default"/>
        <w:lang w:val="ru-RU" w:eastAsia="en-US" w:bidi="ar-SA"/>
      </w:rPr>
    </w:lvl>
    <w:lvl w:ilvl="3" w:tplc="4AA86DCE">
      <w:numFmt w:val="bullet"/>
      <w:lvlText w:val="•"/>
      <w:lvlJc w:val="left"/>
      <w:pPr>
        <w:ind w:left="2971" w:hanging="134"/>
      </w:pPr>
      <w:rPr>
        <w:rFonts w:hint="default"/>
        <w:lang w:val="ru-RU" w:eastAsia="en-US" w:bidi="ar-SA"/>
      </w:rPr>
    </w:lvl>
    <w:lvl w:ilvl="4" w:tplc="16BEF7CE">
      <w:numFmt w:val="bullet"/>
      <w:lvlText w:val="•"/>
      <w:lvlJc w:val="left"/>
      <w:pPr>
        <w:ind w:left="3922" w:hanging="134"/>
      </w:pPr>
      <w:rPr>
        <w:rFonts w:hint="default"/>
        <w:lang w:val="ru-RU" w:eastAsia="en-US" w:bidi="ar-SA"/>
      </w:rPr>
    </w:lvl>
    <w:lvl w:ilvl="5" w:tplc="49328D54">
      <w:numFmt w:val="bullet"/>
      <w:lvlText w:val="•"/>
      <w:lvlJc w:val="left"/>
      <w:pPr>
        <w:ind w:left="4873" w:hanging="134"/>
      </w:pPr>
      <w:rPr>
        <w:rFonts w:hint="default"/>
        <w:lang w:val="ru-RU" w:eastAsia="en-US" w:bidi="ar-SA"/>
      </w:rPr>
    </w:lvl>
    <w:lvl w:ilvl="6" w:tplc="5FB035F6">
      <w:numFmt w:val="bullet"/>
      <w:lvlText w:val="•"/>
      <w:lvlJc w:val="left"/>
      <w:pPr>
        <w:ind w:left="5823" w:hanging="134"/>
      </w:pPr>
      <w:rPr>
        <w:rFonts w:hint="default"/>
        <w:lang w:val="ru-RU" w:eastAsia="en-US" w:bidi="ar-SA"/>
      </w:rPr>
    </w:lvl>
    <w:lvl w:ilvl="7" w:tplc="A7DE8D78">
      <w:numFmt w:val="bullet"/>
      <w:lvlText w:val="•"/>
      <w:lvlJc w:val="left"/>
      <w:pPr>
        <w:ind w:left="6774" w:hanging="134"/>
      </w:pPr>
      <w:rPr>
        <w:rFonts w:hint="default"/>
        <w:lang w:val="ru-RU" w:eastAsia="en-US" w:bidi="ar-SA"/>
      </w:rPr>
    </w:lvl>
    <w:lvl w:ilvl="8" w:tplc="C344A208">
      <w:numFmt w:val="bullet"/>
      <w:lvlText w:val="•"/>
      <w:lvlJc w:val="left"/>
      <w:pPr>
        <w:ind w:left="7724" w:hanging="134"/>
      </w:pPr>
      <w:rPr>
        <w:rFonts w:hint="default"/>
        <w:lang w:val="ru-RU" w:eastAsia="en-US" w:bidi="ar-SA"/>
      </w:rPr>
    </w:lvl>
  </w:abstractNum>
  <w:abstractNum w:abstractNumId="1" w15:restartNumberingAfterBreak="0">
    <w:nsid w:val="563744F5"/>
    <w:multiLevelType w:val="hybridMultilevel"/>
    <w:tmpl w:val="72F6DF0E"/>
    <w:lvl w:ilvl="0" w:tplc="DD5CAE22">
      <w:start w:val="1"/>
      <w:numFmt w:val="decimal"/>
      <w:lvlText w:val="%1."/>
      <w:lvlJc w:val="left"/>
      <w:pPr>
        <w:ind w:left="366" w:hanging="22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9D4EFB4">
      <w:numFmt w:val="bullet"/>
      <w:lvlText w:val="•"/>
      <w:lvlJc w:val="left"/>
      <w:pPr>
        <w:ind w:left="1286" w:hanging="222"/>
      </w:pPr>
      <w:rPr>
        <w:rFonts w:hint="default"/>
        <w:lang w:val="ru-RU" w:eastAsia="en-US" w:bidi="ar-SA"/>
      </w:rPr>
    </w:lvl>
    <w:lvl w:ilvl="2" w:tplc="8D22CCE6">
      <w:numFmt w:val="bullet"/>
      <w:lvlText w:val="•"/>
      <w:lvlJc w:val="left"/>
      <w:pPr>
        <w:ind w:left="2213" w:hanging="222"/>
      </w:pPr>
      <w:rPr>
        <w:rFonts w:hint="default"/>
        <w:lang w:val="ru-RU" w:eastAsia="en-US" w:bidi="ar-SA"/>
      </w:rPr>
    </w:lvl>
    <w:lvl w:ilvl="3" w:tplc="3FA40004">
      <w:numFmt w:val="bullet"/>
      <w:lvlText w:val="•"/>
      <w:lvlJc w:val="left"/>
      <w:pPr>
        <w:ind w:left="3139" w:hanging="222"/>
      </w:pPr>
      <w:rPr>
        <w:rFonts w:hint="default"/>
        <w:lang w:val="ru-RU" w:eastAsia="en-US" w:bidi="ar-SA"/>
      </w:rPr>
    </w:lvl>
    <w:lvl w:ilvl="4" w:tplc="13364022">
      <w:numFmt w:val="bullet"/>
      <w:lvlText w:val="•"/>
      <w:lvlJc w:val="left"/>
      <w:pPr>
        <w:ind w:left="4066" w:hanging="222"/>
      </w:pPr>
      <w:rPr>
        <w:rFonts w:hint="default"/>
        <w:lang w:val="ru-RU" w:eastAsia="en-US" w:bidi="ar-SA"/>
      </w:rPr>
    </w:lvl>
    <w:lvl w:ilvl="5" w:tplc="E3BADEB6">
      <w:numFmt w:val="bullet"/>
      <w:lvlText w:val="•"/>
      <w:lvlJc w:val="left"/>
      <w:pPr>
        <w:ind w:left="4993" w:hanging="222"/>
      </w:pPr>
      <w:rPr>
        <w:rFonts w:hint="default"/>
        <w:lang w:val="ru-RU" w:eastAsia="en-US" w:bidi="ar-SA"/>
      </w:rPr>
    </w:lvl>
    <w:lvl w:ilvl="6" w:tplc="6B1ED118">
      <w:numFmt w:val="bullet"/>
      <w:lvlText w:val="•"/>
      <w:lvlJc w:val="left"/>
      <w:pPr>
        <w:ind w:left="5919" w:hanging="222"/>
      </w:pPr>
      <w:rPr>
        <w:rFonts w:hint="default"/>
        <w:lang w:val="ru-RU" w:eastAsia="en-US" w:bidi="ar-SA"/>
      </w:rPr>
    </w:lvl>
    <w:lvl w:ilvl="7" w:tplc="06BC9B76">
      <w:numFmt w:val="bullet"/>
      <w:lvlText w:val="•"/>
      <w:lvlJc w:val="left"/>
      <w:pPr>
        <w:ind w:left="6846" w:hanging="222"/>
      </w:pPr>
      <w:rPr>
        <w:rFonts w:hint="default"/>
        <w:lang w:val="ru-RU" w:eastAsia="en-US" w:bidi="ar-SA"/>
      </w:rPr>
    </w:lvl>
    <w:lvl w:ilvl="8" w:tplc="7A884AA2">
      <w:numFmt w:val="bullet"/>
      <w:lvlText w:val="•"/>
      <w:lvlJc w:val="left"/>
      <w:pPr>
        <w:ind w:left="7772" w:hanging="2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D3648"/>
    <w:rsid w:val="002D3648"/>
    <w:rsid w:val="009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9CD000"/>
  <w15:docId w15:val="{018D075C-A830-41C0-BDC5-D906330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644" w:right="6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66" w:firstLine="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2022-02-07T14:00:00Z</dcterms:created>
  <dcterms:modified xsi:type="dcterms:W3CDTF">2022-02-07T14:15:00Z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