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4"/>
        <w:tblW w:w="11276" w:type="dxa"/>
        <w:tblLook w:val="04A0" w:firstRow="1" w:lastRow="0" w:firstColumn="1" w:lastColumn="0" w:noHBand="0" w:noVBand="1"/>
      </w:tblPr>
      <w:tblGrid>
        <w:gridCol w:w="6037"/>
        <w:gridCol w:w="5239"/>
      </w:tblGrid>
      <w:tr w:rsidR="00745914" w:rsidRPr="00FA158F" w:rsidTr="00745914">
        <w:trPr>
          <w:trHeight w:val="1815"/>
        </w:trPr>
        <w:tc>
          <w:tcPr>
            <w:tcW w:w="6037" w:type="dxa"/>
            <w:tcBorders>
              <w:bottom w:val="single" w:sz="4" w:space="0" w:color="auto"/>
            </w:tcBorders>
          </w:tcPr>
          <w:p w:rsidR="00745914" w:rsidRPr="00745914" w:rsidRDefault="00745914" w:rsidP="00745914">
            <w:pPr>
              <w:jc w:val="both"/>
              <w:rPr>
                <w:rFonts w:ascii="Impact" w:eastAsia="Calibri" w:hAnsi="Impact"/>
                <w:i/>
                <w:color w:val="336699"/>
                <w:spacing w:val="-16"/>
                <w:lang w:val="ru-RU"/>
              </w:rPr>
            </w:pPr>
            <w:r w:rsidRPr="00745914">
              <w:rPr>
                <w:rFonts w:ascii="Impact" w:eastAsia="Calibri" w:hAnsi="Impact"/>
                <w:i/>
                <w:color w:val="336699"/>
                <w:spacing w:val="-16"/>
                <w:lang w:val="ru-RU"/>
              </w:rPr>
              <w:t xml:space="preserve">САМОРЕГУЛИРУЕМАЯ    ОРГАНИЗАЦИЯ    </w:t>
            </w:r>
          </w:p>
          <w:p w:rsidR="00745914" w:rsidRPr="00745914" w:rsidRDefault="00745914" w:rsidP="00745914">
            <w:pPr>
              <w:jc w:val="both"/>
              <w:rPr>
                <w:rFonts w:ascii="Impact" w:eastAsia="Calibri" w:hAnsi="Impact"/>
                <w:i/>
                <w:color w:val="336699"/>
                <w:spacing w:val="20"/>
                <w:lang w:val="ru-RU"/>
              </w:rPr>
            </w:pPr>
            <w:r w:rsidRPr="00745914">
              <w:rPr>
                <w:rFonts w:ascii="Impact" w:eastAsia="Calibri" w:hAnsi="Impact"/>
                <w:i/>
                <w:color w:val="336699"/>
                <w:szCs w:val="28"/>
                <w:lang w:val="ru-RU"/>
              </w:rPr>
              <w:t>СОЮЗ ПРОЕКТНЫХ ОРГАНИЗАЦИЙ</w:t>
            </w:r>
            <w:r w:rsidRPr="00745914">
              <w:rPr>
                <w:rFonts w:ascii="Impact" w:eastAsia="Calibri" w:hAnsi="Impact"/>
                <w:i/>
                <w:color w:val="336699"/>
                <w:spacing w:val="-16"/>
                <w:lang w:val="ru-RU"/>
              </w:rPr>
              <w:t xml:space="preserve">            </w:t>
            </w:r>
            <w:r w:rsidRPr="00745914">
              <w:rPr>
                <w:rFonts w:ascii="Impact" w:eastAsia="Calibri" w:hAnsi="Impact"/>
                <w:i/>
                <w:color w:val="336699"/>
                <w:spacing w:val="20"/>
                <w:lang w:val="ru-RU"/>
              </w:rPr>
              <w:t xml:space="preserve"> </w:t>
            </w:r>
          </w:p>
          <w:p w:rsidR="00745914" w:rsidRPr="00745914" w:rsidRDefault="00745914" w:rsidP="00745914">
            <w:pPr>
              <w:jc w:val="both"/>
              <w:rPr>
                <w:rFonts w:ascii="Impact" w:eastAsia="Calibri" w:hAnsi="Impact"/>
                <w:i/>
                <w:color w:val="548DD4"/>
                <w:lang w:val="ru-RU"/>
              </w:rPr>
            </w:pPr>
            <w:r w:rsidRPr="00745914">
              <w:rPr>
                <w:rFonts w:ascii="Impact" w:eastAsia="Calibri" w:hAnsi="Impact"/>
                <w:i/>
                <w:color w:val="336699"/>
                <w:spacing w:val="-16"/>
                <w:lang w:val="ru-RU"/>
              </w:rPr>
              <w:t xml:space="preserve">   </w:t>
            </w:r>
            <w:r w:rsidRPr="00745914">
              <w:rPr>
                <w:rFonts w:ascii="Impact" w:eastAsia="Calibri" w:hAnsi="Impact"/>
                <w:i/>
                <w:color w:val="336699"/>
                <w:spacing w:val="20"/>
                <w:lang w:val="ru-RU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914" w:rsidRPr="00745914" w:rsidRDefault="00745914" w:rsidP="00745914">
            <w:pPr>
              <w:jc w:val="both"/>
              <w:rPr>
                <w:rFonts w:ascii="Impact" w:eastAsia="Calibri" w:hAnsi="Impact"/>
                <w:i/>
                <w:color w:val="548DD4"/>
                <w:lang w:val="ru-RU"/>
              </w:rPr>
            </w:pPr>
          </w:p>
          <w:p w:rsidR="00745914" w:rsidRPr="00745914" w:rsidRDefault="00745914" w:rsidP="00745914">
            <w:pPr>
              <w:jc w:val="both"/>
              <w:rPr>
                <w:rFonts w:ascii="Impact" w:eastAsia="Calibri" w:hAnsi="Impact"/>
                <w:i/>
                <w:color w:val="548DD4"/>
                <w:lang w:val="ru-RU"/>
              </w:rPr>
            </w:pPr>
          </w:p>
          <w:p w:rsidR="00745914" w:rsidRPr="00745914" w:rsidRDefault="00745914" w:rsidP="00745914">
            <w:pPr>
              <w:jc w:val="both"/>
              <w:rPr>
                <w:rFonts w:ascii="Impact" w:eastAsia="Calibri" w:hAnsi="Impact"/>
                <w:i/>
                <w:color w:val="548DD4"/>
                <w:lang w:val="ru-RU"/>
              </w:rPr>
            </w:pPr>
            <w:r w:rsidRPr="00745914">
              <w:rPr>
                <w:rFonts w:ascii="Impact" w:eastAsia="Calibri" w:hAnsi="Impact"/>
                <w:i/>
                <w:color w:val="336699"/>
                <w:lang w:val="ru-RU"/>
              </w:rPr>
              <w:t>регистрационный</w:t>
            </w:r>
            <w:r w:rsidRPr="00745914">
              <w:rPr>
                <w:rFonts w:ascii="Impact" w:eastAsia="Calibri" w:hAnsi="Impact"/>
                <w:i/>
                <w:color w:val="548DD4"/>
                <w:lang w:val="ru-RU"/>
              </w:rPr>
              <w:t xml:space="preserve"> </w:t>
            </w:r>
            <w:r w:rsidRPr="00745914">
              <w:rPr>
                <w:rFonts w:ascii="Impact" w:eastAsia="Calibri" w:hAnsi="Impact"/>
                <w:i/>
                <w:color w:val="336699"/>
                <w:lang w:val="ru-RU"/>
              </w:rPr>
              <w:t>номер СРО-П-185-16052013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745914" w:rsidRPr="00FA158F" w:rsidRDefault="00745914" w:rsidP="00745914">
            <w:pPr>
              <w:ind w:left="-75"/>
              <w:jc w:val="both"/>
              <w:rPr>
                <w:rFonts w:ascii="Impact" w:eastAsia="Calibri" w:hAnsi="Impact"/>
                <w:i/>
                <w:color w:val="336699"/>
              </w:rPr>
            </w:pPr>
            <w:hyperlink r:id="rId6" w:history="1">
              <w:r w:rsidRPr="00FA158F">
                <w:rPr>
                  <w:rStyle w:val="a5"/>
                  <w:rFonts w:ascii="Impact" w:eastAsia="Calibri" w:hAnsi="Impact"/>
                  <w:i/>
                  <w:color w:val="336699"/>
                  <w:spacing w:val="20"/>
                </w:rPr>
                <w:t>www.sro–proek.ru</w:t>
              </w:r>
            </w:hyperlink>
            <w:r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745914" w:rsidRPr="00FA158F" w:rsidRDefault="00745914" w:rsidP="00745914">
            <w:pPr>
              <w:ind w:left="-75"/>
              <w:jc w:val="both"/>
              <w:rPr>
                <w:rFonts w:ascii="Impact" w:eastAsia="Calibri" w:hAnsi="Impact"/>
                <w:i/>
                <w:color w:val="336699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 xml:space="preserve">Е-mail: </w:t>
            </w:r>
            <w:hyperlink r:id="rId7" w:history="1">
              <w:r w:rsidRPr="00FA158F">
                <w:rPr>
                  <w:rStyle w:val="a5"/>
                  <w:rFonts w:ascii="Impact" w:eastAsia="Calibri" w:hAnsi="Impact"/>
                  <w:i/>
                  <w:color w:val="336699"/>
                </w:rPr>
                <w:t>sro-proek@mail.ru</w:t>
              </w:r>
            </w:hyperlink>
            <w:r w:rsidRPr="00FA158F">
              <w:rPr>
                <w:rFonts w:ascii="Impact" w:eastAsia="Calibri" w:hAnsi="Impact"/>
                <w:i/>
                <w:color w:val="336699"/>
              </w:rPr>
              <w:t xml:space="preserve">   </w:t>
            </w:r>
          </w:p>
          <w:p w:rsidR="00745914" w:rsidRPr="00FA158F" w:rsidRDefault="00745914" w:rsidP="00745914">
            <w:pPr>
              <w:ind w:left="-75"/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745914" w:rsidRPr="00745914" w:rsidRDefault="00745914" w:rsidP="00745914">
            <w:pPr>
              <w:ind w:left="-75"/>
              <w:jc w:val="both"/>
              <w:rPr>
                <w:rFonts w:ascii="Impact" w:eastAsia="Calibri" w:hAnsi="Impact"/>
                <w:i/>
                <w:color w:val="336699"/>
                <w:lang w:val="ru-RU"/>
              </w:rPr>
            </w:pPr>
            <w:r w:rsidRPr="00745914">
              <w:rPr>
                <w:rFonts w:ascii="Impact" w:eastAsia="Calibri" w:hAnsi="Impact"/>
                <w:i/>
                <w:color w:val="336699"/>
                <w:lang w:val="ru-RU"/>
              </w:rPr>
              <w:t xml:space="preserve">115191, г. Москва, </w:t>
            </w:r>
            <w:proofErr w:type="spellStart"/>
            <w:r w:rsidRPr="00745914">
              <w:rPr>
                <w:rFonts w:ascii="Impact" w:eastAsia="Calibri" w:hAnsi="Impact"/>
                <w:i/>
                <w:color w:val="336699"/>
                <w:lang w:val="ru-RU"/>
              </w:rPr>
              <w:t>Гамсоновский</w:t>
            </w:r>
            <w:proofErr w:type="spellEnd"/>
            <w:r w:rsidRPr="00745914">
              <w:rPr>
                <w:rFonts w:ascii="Impact" w:eastAsia="Calibri" w:hAnsi="Impact"/>
                <w:i/>
                <w:color w:val="336699"/>
                <w:lang w:val="ru-RU"/>
              </w:rPr>
              <w:t xml:space="preserve"> пер., д.2, стр.1, оф.203</w:t>
            </w:r>
          </w:p>
          <w:p w:rsidR="00745914" w:rsidRPr="00A0048A" w:rsidRDefault="00745914" w:rsidP="00745914">
            <w:pPr>
              <w:ind w:left="-75"/>
              <w:jc w:val="both"/>
              <w:rPr>
                <w:rFonts w:ascii="Impact" w:eastAsia="Calibri" w:hAnsi="Impact"/>
                <w:i/>
                <w:color w:val="336699"/>
              </w:rPr>
            </w:pPr>
            <w:proofErr w:type="spellStart"/>
            <w:r>
              <w:rPr>
                <w:rFonts w:ascii="Impact" w:eastAsia="Calibri" w:hAnsi="Impact"/>
                <w:i/>
                <w:color w:val="336699"/>
              </w:rPr>
              <w:t>тел</w:t>
            </w:r>
            <w:proofErr w:type="spellEnd"/>
            <w:r>
              <w:rPr>
                <w:rFonts w:ascii="Impact" w:eastAsia="Calibri" w:hAnsi="Impact"/>
                <w:i/>
                <w:color w:val="336699"/>
              </w:rPr>
              <w:t xml:space="preserve">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745914" w:rsidRPr="00FA158F" w:rsidRDefault="00745914" w:rsidP="00745914">
            <w:pPr>
              <w:ind w:left="-75"/>
              <w:jc w:val="both"/>
              <w:rPr>
                <w:rFonts w:ascii="Impact" w:eastAsia="Calibri" w:hAnsi="Impact"/>
                <w:i/>
                <w:color w:val="548DD4"/>
              </w:rPr>
            </w:pPr>
          </w:p>
        </w:tc>
      </w:tr>
    </w:tbl>
    <w:p w:rsidR="00D01CFA" w:rsidRDefault="00A53031">
      <w:pPr>
        <w:spacing w:before="173"/>
        <w:ind w:left="4384" w:right="4344"/>
        <w:jc w:val="center"/>
        <w:rPr>
          <w:b/>
          <w:sz w:val="23"/>
        </w:rPr>
      </w:pPr>
      <w:r>
        <w:rPr>
          <w:b/>
          <w:color w:val="21211F"/>
          <w:w w:val="105"/>
          <w:sz w:val="23"/>
        </w:rPr>
        <w:t>ПРОТОКОЛ</w:t>
      </w:r>
      <w:r>
        <w:rPr>
          <w:b/>
          <w:color w:val="21211F"/>
          <w:spacing w:val="7"/>
          <w:w w:val="105"/>
          <w:sz w:val="23"/>
        </w:rPr>
        <w:t xml:space="preserve"> </w:t>
      </w:r>
      <w:r>
        <w:rPr>
          <w:b/>
          <w:color w:val="21211F"/>
          <w:w w:val="105"/>
          <w:sz w:val="23"/>
        </w:rPr>
        <w:t>№</w:t>
      </w:r>
      <w:r>
        <w:rPr>
          <w:b/>
          <w:color w:val="21211F"/>
          <w:spacing w:val="-6"/>
          <w:w w:val="105"/>
          <w:sz w:val="23"/>
        </w:rPr>
        <w:t xml:space="preserve"> </w:t>
      </w:r>
      <w:r>
        <w:rPr>
          <w:b/>
          <w:color w:val="21211F"/>
          <w:w w:val="105"/>
          <w:sz w:val="23"/>
        </w:rPr>
        <w:t>235</w:t>
      </w:r>
    </w:p>
    <w:p w:rsidR="00D01CFA" w:rsidRPr="00745914" w:rsidRDefault="00A53031">
      <w:pPr>
        <w:spacing w:before="9"/>
        <w:ind w:left="188"/>
        <w:rPr>
          <w:b/>
          <w:sz w:val="23"/>
          <w:lang w:val="ru-RU"/>
        </w:rPr>
      </w:pPr>
      <w:r w:rsidRPr="00745914">
        <w:rPr>
          <w:b/>
          <w:color w:val="21211F"/>
          <w:sz w:val="23"/>
          <w:lang w:val="ru-RU"/>
        </w:rPr>
        <w:t>заседания</w:t>
      </w:r>
      <w:r w:rsidRPr="00745914">
        <w:rPr>
          <w:b/>
          <w:color w:val="21211F"/>
          <w:spacing w:val="1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президиума</w:t>
      </w:r>
      <w:r w:rsidRPr="00745914">
        <w:rPr>
          <w:b/>
          <w:color w:val="21211F"/>
          <w:spacing w:val="5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Саморегулируемой</w:t>
      </w:r>
      <w:r w:rsidRPr="00745914">
        <w:rPr>
          <w:b/>
          <w:color w:val="21211F"/>
          <w:spacing w:val="-2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организации</w:t>
      </w:r>
      <w:r w:rsidRPr="00745914">
        <w:rPr>
          <w:b/>
          <w:color w:val="21211F"/>
          <w:spacing w:val="45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Союза</w:t>
      </w:r>
      <w:r w:rsidRPr="00745914">
        <w:rPr>
          <w:b/>
          <w:color w:val="21211F"/>
          <w:spacing w:val="43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проектных</w:t>
      </w:r>
      <w:r w:rsidRPr="00745914">
        <w:rPr>
          <w:b/>
          <w:color w:val="21211F"/>
          <w:spacing w:val="1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организаций</w:t>
      </w:r>
      <w:r w:rsidRPr="00745914">
        <w:rPr>
          <w:b/>
          <w:color w:val="21211F"/>
          <w:spacing w:val="10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«ПроЭк»</w:t>
      </w:r>
    </w:p>
    <w:p w:rsidR="00D01CFA" w:rsidRPr="00745914" w:rsidRDefault="00D01CFA">
      <w:pPr>
        <w:pStyle w:val="a3"/>
        <w:spacing w:before="3"/>
        <w:rPr>
          <w:b/>
          <w:sz w:val="26"/>
          <w:lang w:val="ru-RU"/>
        </w:rPr>
      </w:pPr>
    </w:p>
    <w:p w:rsidR="00D01CFA" w:rsidRPr="00745914" w:rsidRDefault="00A53031">
      <w:pPr>
        <w:spacing w:before="1" w:line="249" w:lineRule="auto"/>
        <w:ind w:left="191" w:right="4714"/>
        <w:rPr>
          <w:rFonts w:ascii="Arial" w:hAnsi="Arial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Дата</w:t>
      </w:r>
      <w:r w:rsidRPr="00745914">
        <w:rPr>
          <w:b/>
          <w:color w:val="21211F"/>
          <w:spacing w:val="-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проведения</w:t>
      </w:r>
      <w:r w:rsidRPr="00745914">
        <w:rPr>
          <w:b/>
          <w:color w:val="21211F"/>
          <w:spacing w:val="9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заседания:</w:t>
      </w:r>
      <w:r w:rsidRPr="00745914">
        <w:rPr>
          <w:b/>
          <w:color w:val="21211F"/>
          <w:spacing w:val="4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«26»</w:t>
      </w:r>
      <w:r w:rsidRPr="00745914">
        <w:rPr>
          <w:b/>
          <w:color w:val="21211F"/>
          <w:spacing w:val="-5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декабря</w:t>
      </w:r>
      <w:r w:rsidRPr="00745914">
        <w:rPr>
          <w:b/>
          <w:color w:val="21211F"/>
          <w:spacing w:val="-2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2016</w:t>
      </w:r>
      <w:r w:rsidRPr="00745914">
        <w:rPr>
          <w:b/>
          <w:color w:val="21211F"/>
          <w:spacing w:val="-2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г.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spacing w:val="-2"/>
          <w:w w:val="105"/>
          <w:sz w:val="23"/>
          <w:lang w:val="ru-RU"/>
        </w:rPr>
        <w:t>Время</w:t>
      </w:r>
      <w:r w:rsidRPr="00745914">
        <w:rPr>
          <w:b/>
          <w:color w:val="21211F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spacing w:val="-2"/>
          <w:w w:val="105"/>
          <w:sz w:val="23"/>
          <w:lang w:val="ru-RU"/>
        </w:rPr>
        <w:t>проведения</w:t>
      </w:r>
      <w:r w:rsidRPr="00745914">
        <w:rPr>
          <w:b/>
          <w:color w:val="21211F"/>
          <w:spacing w:val="17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spacing w:val="-1"/>
          <w:w w:val="105"/>
          <w:sz w:val="23"/>
          <w:lang w:val="ru-RU"/>
        </w:rPr>
        <w:t>заседания:</w:t>
      </w:r>
      <w:r w:rsidRPr="00745914">
        <w:rPr>
          <w:b/>
          <w:color w:val="21211F"/>
          <w:spacing w:val="19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10</w:t>
      </w:r>
      <w:r w:rsidRPr="00745914">
        <w:rPr>
          <w:color w:val="21211F"/>
          <w:spacing w:val="-7"/>
          <w:w w:val="105"/>
          <w:sz w:val="23"/>
          <w:lang w:val="ru-RU"/>
        </w:rPr>
        <w:t xml:space="preserve"> </w:t>
      </w:r>
      <w:r w:rsidRPr="00745914">
        <w:rPr>
          <w:rFonts w:ascii="Arial" w:hAnsi="Arial"/>
          <w:color w:val="21211F"/>
          <w:spacing w:val="-1"/>
          <w:w w:val="105"/>
          <w:lang w:val="ru-RU"/>
        </w:rPr>
        <w:t>ч.</w:t>
      </w:r>
      <w:r w:rsidRPr="00745914">
        <w:rPr>
          <w:rFonts w:ascii="Arial" w:hAnsi="Arial"/>
          <w:color w:val="21211F"/>
          <w:spacing w:val="-6"/>
          <w:w w:val="105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00</w:t>
      </w:r>
      <w:r w:rsidRPr="00745914">
        <w:rPr>
          <w:color w:val="21211F"/>
          <w:spacing w:val="-14"/>
          <w:w w:val="105"/>
          <w:sz w:val="23"/>
          <w:lang w:val="ru-RU"/>
        </w:rPr>
        <w:t xml:space="preserve"> </w:t>
      </w:r>
      <w:r w:rsidRPr="00745914">
        <w:rPr>
          <w:rFonts w:ascii="Arial" w:hAnsi="Arial"/>
          <w:color w:val="21211F"/>
          <w:spacing w:val="-1"/>
          <w:w w:val="105"/>
          <w:lang w:val="ru-RU"/>
        </w:rPr>
        <w:t>м.</w:t>
      </w:r>
      <w:r w:rsidRPr="00745914">
        <w:rPr>
          <w:rFonts w:ascii="Arial" w:hAnsi="Arial"/>
          <w:color w:val="21211F"/>
          <w:spacing w:val="-2"/>
          <w:w w:val="105"/>
          <w:lang w:val="ru-RU"/>
        </w:rPr>
        <w:t xml:space="preserve"> </w:t>
      </w:r>
      <w:r w:rsidRPr="00745914">
        <w:rPr>
          <w:rFonts w:ascii="Arial" w:hAnsi="Arial"/>
          <w:color w:val="21211F"/>
          <w:spacing w:val="-1"/>
          <w:w w:val="105"/>
          <w:lang w:val="ru-RU"/>
        </w:rPr>
        <w:t>-</w:t>
      </w:r>
      <w:r w:rsidRPr="00745914">
        <w:rPr>
          <w:rFonts w:ascii="Arial" w:hAnsi="Arial"/>
          <w:color w:val="21211F"/>
          <w:spacing w:val="-4"/>
          <w:w w:val="105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10</w:t>
      </w:r>
      <w:r w:rsidRPr="00745914">
        <w:rPr>
          <w:color w:val="21211F"/>
          <w:spacing w:val="-6"/>
          <w:w w:val="105"/>
          <w:sz w:val="23"/>
          <w:lang w:val="ru-RU"/>
        </w:rPr>
        <w:t xml:space="preserve"> </w:t>
      </w:r>
      <w:r w:rsidRPr="00745914">
        <w:rPr>
          <w:rFonts w:ascii="Arial" w:hAnsi="Arial"/>
          <w:color w:val="21211F"/>
          <w:spacing w:val="-1"/>
          <w:w w:val="105"/>
          <w:lang w:val="ru-RU"/>
        </w:rPr>
        <w:t>ч.</w:t>
      </w:r>
      <w:r w:rsidRPr="00745914">
        <w:rPr>
          <w:rFonts w:ascii="Arial" w:hAnsi="Arial"/>
          <w:color w:val="21211F"/>
          <w:spacing w:val="-3"/>
          <w:w w:val="105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30</w:t>
      </w:r>
      <w:r w:rsidRPr="00745914">
        <w:rPr>
          <w:color w:val="21211F"/>
          <w:spacing w:val="-12"/>
          <w:w w:val="105"/>
          <w:sz w:val="23"/>
          <w:lang w:val="ru-RU"/>
        </w:rPr>
        <w:t xml:space="preserve"> </w:t>
      </w:r>
      <w:r w:rsidRPr="00745914">
        <w:rPr>
          <w:rFonts w:ascii="Arial" w:hAnsi="Arial"/>
          <w:color w:val="21211F"/>
          <w:spacing w:val="-1"/>
          <w:w w:val="105"/>
          <w:lang w:val="ru-RU"/>
        </w:rPr>
        <w:t>м.</w:t>
      </w:r>
    </w:p>
    <w:p w:rsidR="00D01CFA" w:rsidRPr="00745914" w:rsidRDefault="00A53031">
      <w:pPr>
        <w:spacing w:line="257" w:lineRule="exact"/>
        <w:ind w:left="192"/>
        <w:rPr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Место проведения</w:t>
      </w:r>
      <w:r w:rsidRPr="00745914">
        <w:rPr>
          <w:b/>
          <w:color w:val="21211F"/>
          <w:spacing w:val="6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заседания:</w:t>
      </w:r>
      <w:r w:rsidRPr="00745914">
        <w:rPr>
          <w:b/>
          <w:color w:val="21211F"/>
          <w:spacing w:val="8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115191,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г.</w:t>
      </w:r>
      <w:r w:rsidRPr="00745914">
        <w:rPr>
          <w:color w:val="21211F"/>
          <w:spacing w:val="-10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Москва,</w:t>
      </w:r>
      <w:r w:rsidRPr="00745914">
        <w:rPr>
          <w:color w:val="21211F"/>
          <w:spacing w:val="-2"/>
          <w:w w:val="105"/>
          <w:sz w:val="23"/>
          <w:lang w:val="ru-RU"/>
        </w:rPr>
        <w:t xml:space="preserve"> </w:t>
      </w:r>
      <w:proofErr w:type="spellStart"/>
      <w:r w:rsidRPr="00745914">
        <w:rPr>
          <w:color w:val="21211F"/>
          <w:w w:val="105"/>
          <w:sz w:val="23"/>
          <w:lang w:val="ru-RU"/>
        </w:rPr>
        <w:t>Гамсоновский</w:t>
      </w:r>
      <w:proofErr w:type="spellEnd"/>
      <w:r w:rsidRPr="00745914">
        <w:rPr>
          <w:color w:val="21211F"/>
          <w:spacing w:val="9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пер.,</w:t>
      </w:r>
      <w:r w:rsidRPr="00745914">
        <w:rPr>
          <w:color w:val="21211F"/>
          <w:spacing w:val="-3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д.</w:t>
      </w:r>
      <w:r w:rsidRPr="00745914">
        <w:rPr>
          <w:color w:val="21211F"/>
          <w:spacing w:val="-1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2,</w:t>
      </w:r>
      <w:r w:rsidRPr="00745914">
        <w:rPr>
          <w:color w:val="21211F"/>
          <w:spacing w:val="-10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стр.</w:t>
      </w:r>
      <w:r w:rsidRPr="00745914">
        <w:rPr>
          <w:color w:val="21211F"/>
          <w:spacing w:val="-6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1,</w:t>
      </w:r>
      <w:r w:rsidRPr="00745914">
        <w:rPr>
          <w:color w:val="21211F"/>
          <w:spacing w:val="-13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оф.</w:t>
      </w:r>
      <w:r w:rsidRPr="00745914">
        <w:rPr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203</w:t>
      </w:r>
    </w:p>
    <w:p w:rsidR="00D01CFA" w:rsidRPr="00745914" w:rsidRDefault="00D01CFA">
      <w:pPr>
        <w:pStyle w:val="a3"/>
        <w:spacing w:before="7"/>
        <w:rPr>
          <w:lang w:val="ru-RU"/>
        </w:rPr>
      </w:pPr>
    </w:p>
    <w:p w:rsidR="00D01CFA" w:rsidRPr="00745914" w:rsidRDefault="00A53031">
      <w:pPr>
        <w:ind w:left="196"/>
        <w:rPr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Присутствовали:</w:t>
      </w:r>
      <w:r w:rsidRPr="00745914">
        <w:rPr>
          <w:b/>
          <w:color w:val="21211F"/>
          <w:spacing w:val="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члены</w:t>
      </w:r>
      <w:r w:rsidRPr="00745914">
        <w:rPr>
          <w:color w:val="21211F"/>
          <w:spacing w:val="10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президиума</w:t>
      </w:r>
      <w:r w:rsidRPr="00745914">
        <w:rPr>
          <w:color w:val="21211F"/>
          <w:spacing w:val="23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Саморегулируемой</w:t>
      </w:r>
      <w:r w:rsidRPr="00745914">
        <w:rPr>
          <w:color w:val="21211F"/>
          <w:spacing w:val="8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организации</w:t>
      </w:r>
      <w:r w:rsidRPr="00745914">
        <w:rPr>
          <w:color w:val="21211F"/>
          <w:spacing w:val="2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Союз</w:t>
      </w:r>
      <w:r w:rsidRPr="00745914">
        <w:rPr>
          <w:color w:val="21211F"/>
          <w:spacing w:val="1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проектных</w:t>
      </w:r>
      <w:r w:rsidRPr="00745914">
        <w:rPr>
          <w:color w:val="21211F"/>
          <w:spacing w:val="2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организаций</w:t>
      </w:r>
    </w:p>
    <w:p w:rsidR="00D01CFA" w:rsidRPr="00745914" w:rsidRDefault="00A53031">
      <w:pPr>
        <w:spacing w:before="9" w:line="252" w:lineRule="auto"/>
        <w:ind w:left="197" w:firstLine="1"/>
        <w:rPr>
          <w:sz w:val="23"/>
          <w:lang w:val="ru-RU"/>
        </w:rPr>
      </w:pPr>
      <w:r w:rsidRPr="00745914">
        <w:rPr>
          <w:color w:val="21211F"/>
          <w:spacing w:val="-1"/>
          <w:w w:val="105"/>
          <w:sz w:val="23"/>
          <w:lang w:val="ru-RU"/>
        </w:rPr>
        <w:t>«ПроЭк»</w:t>
      </w:r>
      <w:r w:rsidRPr="00745914">
        <w:rPr>
          <w:color w:val="21211F"/>
          <w:spacing w:val="-6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(далее</w:t>
      </w:r>
      <w:r w:rsidRPr="00745914">
        <w:rPr>
          <w:color w:val="21211F"/>
          <w:spacing w:val="-11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-</w:t>
      </w:r>
      <w:r w:rsidRPr="00745914">
        <w:rPr>
          <w:color w:val="21211F"/>
          <w:spacing w:val="-13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Союз)</w:t>
      </w:r>
      <w:r w:rsidRPr="00745914">
        <w:rPr>
          <w:color w:val="21211F"/>
          <w:spacing w:val="-11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(состав</w:t>
      </w:r>
      <w:r w:rsidRPr="00745914">
        <w:rPr>
          <w:color w:val="21211F"/>
          <w:spacing w:val="-10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Президиума</w:t>
      </w:r>
      <w:r w:rsidRPr="00745914">
        <w:rPr>
          <w:color w:val="21211F"/>
          <w:spacing w:val="-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Союза</w:t>
      </w:r>
      <w:r w:rsidRPr="00745914">
        <w:rPr>
          <w:color w:val="21211F"/>
          <w:spacing w:val="-1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утвержден</w:t>
      </w:r>
      <w:r w:rsidRPr="00745914">
        <w:rPr>
          <w:color w:val="21211F"/>
          <w:spacing w:val="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решением очередного</w:t>
      </w:r>
      <w:r w:rsidRPr="00745914">
        <w:rPr>
          <w:color w:val="21211F"/>
          <w:spacing w:val="-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общего</w:t>
      </w:r>
      <w:r w:rsidRPr="00745914">
        <w:rPr>
          <w:color w:val="21211F"/>
          <w:spacing w:val="-8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собрания</w:t>
      </w:r>
      <w:r w:rsidRPr="00745914">
        <w:rPr>
          <w:color w:val="21211F"/>
          <w:spacing w:val="-5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членов,</w:t>
      </w:r>
      <w:r w:rsidRPr="00745914">
        <w:rPr>
          <w:color w:val="21211F"/>
          <w:spacing w:val="10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Протокол</w:t>
      </w:r>
      <w:r w:rsidRPr="00745914">
        <w:rPr>
          <w:color w:val="21211F"/>
          <w:spacing w:val="-9"/>
          <w:w w:val="105"/>
          <w:sz w:val="23"/>
          <w:lang w:val="ru-RU"/>
        </w:rPr>
        <w:t xml:space="preserve"> </w:t>
      </w:r>
      <w:r w:rsidRPr="00745914">
        <w:rPr>
          <w:rFonts w:ascii="Arial" w:hAnsi="Arial"/>
          <w:color w:val="21211F"/>
          <w:w w:val="105"/>
          <w:sz w:val="23"/>
          <w:lang w:val="ru-RU"/>
        </w:rPr>
        <w:t>№</w:t>
      </w:r>
      <w:r w:rsidRPr="00745914">
        <w:rPr>
          <w:rFonts w:ascii="Arial" w:hAnsi="Arial"/>
          <w:color w:val="21211F"/>
          <w:spacing w:val="-1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01/2016</w:t>
      </w:r>
      <w:r w:rsidRPr="00745914">
        <w:rPr>
          <w:color w:val="21211F"/>
          <w:spacing w:val="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от 09.03.2016</w:t>
      </w:r>
      <w:r w:rsidRPr="00745914">
        <w:rPr>
          <w:color w:val="21211F"/>
          <w:spacing w:val="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г):</w:t>
      </w:r>
    </w:p>
    <w:p w:rsidR="00D01CFA" w:rsidRDefault="00A53031">
      <w:pPr>
        <w:pStyle w:val="a4"/>
        <w:numPr>
          <w:ilvl w:val="0"/>
          <w:numId w:val="3"/>
        </w:numPr>
        <w:tabs>
          <w:tab w:val="left" w:pos="2095"/>
          <w:tab w:val="left" w:pos="2096"/>
        </w:tabs>
        <w:spacing w:line="261" w:lineRule="exact"/>
        <w:rPr>
          <w:sz w:val="23"/>
        </w:rPr>
      </w:pPr>
      <w:proofErr w:type="spellStart"/>
      <w:r>
        <w:rPr>
          <w:color w:val="21211F"/>
          <w:spacing w:val="-1"/>
          <w:w w:val="105"/>
          <w:sz w:val="23"/>
        </w:rPr>
        <w:t>Ермолаева</w:t>
      </w:r>
      <w:proofErr w:type="spellEnd"/>
      <w:r>
        <w:rPr>
          <w:color w:val="21211F"/>
          <w:spacing w:val="-7"/>
          <w:w w:val="105"/>
          <w:sz w:val="23"/>
        </w:rPr>
        <w:t xml:space="preserve"> </w:t>
      </w:r>
      <w:r>
        <w:rPr>
          <w:color w:val="21211F"/>
          <w:w w:val="105"/>
          <w:sz w:val="23"/>
        </w:rPr>
        <w:t>Ирина</w:t>
      </w:r>
      <w:r>
        <w:rPr>
          <w:color w:val="21211F"/>
          <w:spacing w:val="-13"/>
          <w:w w:val="105"/>
          <w:sz w:val="23"/>
        </w:rPr>
        <w:t xml:space="preserve"> </w:t>
      </w:r>
      <w:proofErr w:type="spellStart"/>
      <w:r>
        <w:rPr>
          <w:color w:val="21211F"/>
          <w:w w:val="105"/>
          <w:sz w:val="23"/>
        </w:rPr>
        <w:t>Петровна</w:t>
      </w:r>
      <w:proofErr w:type="spellEnd"/>
      <w:r>
        <w:rPr>
          <w:color w:val="21211F"/>
          <w:w w:val="105"/>
          <w:sz w:val="23"/>
        </w:rPr>
        <w:t>;</w:t>
      </w:r>
    </w:p>
    <w:p w:rsidR="00D01CFA" w:rsidRDefault="00A53031">
      <w:pPr>
        <w:pStyle w:val="a4"/>
        <w:numPr>
          <w:ilvl w:val="0"/>
          <w:numId w:val="3"/>
        </w:numPr>
        <w:tabs>
          <w:tab w:val="left" w:pos="2119"/>
          <w:tab w:val="left" w:pos="2121"/>
        </w:tabs>
        <w:spacing w:before="10"/>
        <w:ind w:left="2120" w:hanging="1161"/>
        <w:rPr>
          <w:sz w:val="23"/>
        </w:rPr>
      </w:pPr>
      <w:proofErr w:type="spellStart"/>
      <w:r>
        <w:rPr>
          <w:color w:val="21211F"/>
          <w:w w:val="105"/>
          <w:sz w:val="23"/>
        </w:rPr>
        <w:t>Илюхин</w:t>
      </w:r>
      <w:proofErr w:type="spellEnd"/>
      <w:r>
        <w:rPr>
          <w:color w:val="21211F"/>
          <w:spacing w:val="-12"/>
          <w:w w:val="105"/>
          <w:sz w:val="23"/>
        </w:rPr>
        <w:t xml:space="preserve"> </w:t>
      </w:r>
      <w:r>
        <w:rPr>
          <w:color w:val="21211F"/>
          <w:w w:val="105"/>
          <w:sz w:val="23"/>
        </w:rPr>
        <w:t>Сергей</w:t>
      </w:r>
      <w:r>
        <w:rPr>
          <w:color w:val="21211F"/>
          <w:spacing w:val="-15"/>
          <w:w w:val="105"/>
          <w:sz w:val="23"/>
        </w:rPr>
        <w:t xml:space="preserve"> </w:t>
      </w:r>
      <w:proofErr w:type="spellStart"/>
      <w:r>
        <w:rPr>
          <w:color w:val="21211F"/>
          <w:w w:val="105"/>
          <w:sz w:val="23"/>
        </w:rPr>
        <w:t>Сергеевич</w:t>
      </w:r>
      <w:proofErr w:type="spellEnd"/>
      <w:r>
        <w:rPr>
          <w:color w:val="21211F"/>
          <w:w w:val="105"/>
          <w:sz w:val="23"/>
        </w:rPr>
        <w:t>;</w:t>
      </w:r>
    </w:p>
    <w:p w:rsidR="00D01CFA" w:rsidRDefault="00A53031">
      <w:pPr>
        <w:pStyle w:val="a4"/>
        <w:numPr>
          <w:ilvl w:val="0"/>
          <w:numId w:val="3"/>
        </w:numPr>
        <w:tabs>
          <w:tab w:val="left" w:pos="2120"/>
          <w:tab w:val="left" w:pos="2121"/>
        </w:tabs>
        <w:spacing w:before="14"/>
        <w:ind w:left="2120" w:hanging="1160"/>
        <w:rPr>
          <w:sz w:val="23"/>
        </w:rPr>
      </w:pPr>
      <w:proofErr w:type="spellStart"/>
      <w:r>
        <w:rPr>
          <w:color w:val="21211F"/>
          <w:w w:val="105"/>
          <w:sz w:val="23"/>
        </w:rPr>
        <w:t>Вознюк</w:t>
      </w:r>
      <w:proofErr w:type="spellEnd"/>
      <w:r>
        <w:rPr>
          <w:color w:val="21211F"/>
          <w:spacing w:val="-4"/>
          <w:w w:val="105"/>
          <w:sz w:val="23"/>
        </w:rPr>
        <w:t xml:space="preserve"> </w:t>
      </w:r>
      <w:proofErr w:type="spellStart"/>
      <w:r>
        <w:rPr>
          <w:color w:val="21211F"/>
          <w:w w:val="105"/>
          <w:sz w:val="23"/>
        </w:rPr>
        <w:t>Николай</w:t>
      </w:r>
      <w:proofErr w:type="spellEnd"/>
      <w:r>
        <w:rPr>
          <w:color w:val="21211F"/>
          <w:spacing w:val="5"/>
          <w:w w:val="105"/>
          <w:sz w:val="23"/>
        </w:rPr>
        <w:t xml:space="preserve"> </w:t>
      </w:r>
      <w:proofErr w:type="spellStart"/>
      <w:r>
        <w:rPr>
          <w:color w:val="21211F"/>
          <w:w w:val="105"/>
          <w:sz w:val="23"/>
        </w:rPr>
        <w:t>Дмитриевич</w:t>
      </w:r>
      <w:proofErr w:type="spellEnd"/>
      <w:r>
        <w:rPr>
          <w:color w:val="21211F"/>
          <w:w w:val="105"/>
          <w:sz w:val="23"/>
        </w:rPr>
        <w:t>.</w:t>
      </w:r>
    </w:p>
    <w:p w:rsidR="00D01CFA" w:rsidRDefault="00D01CFA">
      <w:pPr>
        <w:pStyle w:val="a3"/>
        <w:spacing w:before="8"/>
        <w:rPr>
          <w:sz w:val="21"/>
        </w:rPr>
      </w:pPr>
    </w:p>
    <w:p w:rsidR="00D01CFA" w:rsidRPr="00A53031" w:rsidRDefault="00A53031" w:rsidP="00A53031">
      <w:pPr>
        <w:ind w:left="199"/>
        <w:rPr>
          <w:sz w:val="23"/>
          <w:lang w:val="ru-RU"/>
        </w:rPr>
      </w:pPr>
      <w:r w:rsidRPr="00745914">
        <w:rPr>
          <w:color w:val="21211F"/>
          <w:w w:val="105"/>
          <w:sz w:val="23"/>
          <w:lang w:val="ru-RU"/>
        </w:rPr>
        <w:t>Также</w:t>
      </w:r>
      <w:r w:rsidRPr="00745914">
        <w:rPr>
          <w:color w:val="21211F"/>
          <w:spacing w:val="-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на</w:t>
      </w:r>
      <w:r w:rsidRPr="00745914">
        <w:rPr>
          <w:color w:val="21211F"/>
          <w:spacing w:val="-1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заседании</w:t>
      </w:r>
      <w:r w:rsidRPr="00745914">
        <w:rPr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в</w:t>
      </w:r>
      <w:r w:rsidRPr="00745914">
        <w:rPr>
          <w:color w:val="21211F"/>
          <w:spacing w:val="-10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качестве</w:t>
      </w:r>
      <w:r w:rsidRPr="00745914">
        <w:rPr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приглашенных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присутствовал</w:t>
      </w:r>
      <w:r w:rsidRPr="00745914">
        <w:rPr>
          <w:color w:val="21211F"/>
          <w:spacing w:val="1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Карасев</w:t>
      </w:r>
      <w:r w:rsidRPr="00745914">
        <w:rPr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Николай</w:t>
      </w:r>
      <w:r w:rsidRPr="00745914">
        <w:rPr>
          <w:color w:val="21211F"/>
          <w:spacing w:val="-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Иванович.</w:t>
      </w:r>
    </w:p>
    <w:p w:rsidR="00D01CFA" w:rsidRPr="00A53031" w:rsidRDefault="00A53031" w:rsidP="00A53031">
      <w:pPr>
        <w:spacing w:before="1"/>
        <w:ind w:left="201"/>
        <w:rPr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Председательствующий:</w:t>
      </w:r>
      <w:r w:rsidRPr="00745914">
        <w:rPr>
          <w:b/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Ермолаева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И.</w:t>
      </w:r>
      <w:r w:rsidRPr="00745914">
        <w:rPr>
          <w:color w:val="21211F"/>
          <w:spacing w:val="-6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П.</w:t>
      </w:r>
    </w:p>
    <w:p w:rsidR="00D01CFA" w:rsidRDefault="00A53031" w:rsidP="00A53031">
      <w:pPr>
        <w:ind w:left="201"/>
        <w:rPr>
          <w:color w:val="21211F"/>
          <w:w w:val="105"/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Секретарь:</w:t>
      </w:r>
      <w:r w:rsidRPr="00745914">
        <w:rPr>
          <w:b/>
          <w:color w:val="21211F"/>
          <w:spacing w:val="5"/>
          <w:w w:val="105"/>
          <w:sz w:val="23"/>
          <w:lang w:val="ru-RU"/>
        </w:rPr>
        <w:t xml:space="preserve"> </w:t>
      </w:r>
      <w:proofErr w:type="spellStart"/>
      <w:r w:rsidRPr="00745914">
        <w:rPr>
          <w:color w:val="21211F"/>
          <w:w w:val="105"/>
          <w:sz w:val="23"/>
          <w:lang w:val="ru-RU"/>
        </w:rPr>
        <w:t>Илюхин</w:t>
      </w:r>
      <w:proofErr w:type="spellEnd"/>
      <w:r w:rsidRPr="00745914">
        <w:rPr>
          <w:color w:val="21211F"/>
          <w:spacing w:val="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С.</w:t>
      </w:r>
      <w:r w:rsidRPr="00745914">
        <w:rPr>
          <w:color w:val="21211F"/>
          <w:spacing w:val="-13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С.</w:t>
      </w:r>
    </w:p>
    <w:p w:rsidR="00A53031" w:rsidRPr="00A53031" w:rsidRDefault="00A53031" w:rsidP="00A53031">
      <w:pPr>
        <w:rPr>
          <w:sz w:val="23"/>
          <w:lang w:val="ru-RU"/>
        </w:rPr>
      </w:pPr>
    </w:p>
    <w:p w:rsidR="00D01CFA" w:rsidRDefault="00A53031">
      <w:pPr>
        <w:spacing w:before="90"/>
        <w:ind w:left="206"/>
        <w:rPr>
          <w:b/>
          <w:sz w:val="23"/>
        </w:rPr>
      </w:pPr>
      <w:proofErr w:type="spellStart"/>
      <w:r>
        <w:rPr>
          <w:b/>
          <w:color w:val="21211F"/>
          <w:w w:val="105"/>
          <w:sz w:val="23"/>
          <w:u w:val="thick" w:color="21211F"/>
        </w:rPr>
        <w:t>П</w:t>
      </w:r>
      <w:r>
        <w:rPr>
          <w:b/>
          <w:color w:val="21211F"/>
          <w:w w:val="105"/>
          <w:sz w:val="23"/>
          <w:u w:val="thick" w:color="21211F"/>
        </w:rPr>
        <w:t>овестка</w:t>
      </w:r>
      <w:proofErr w:type="spellEnd"/>
      <w:r>
        <w:rPr>
          <w:b/>
          <w:color w:val="21211F"/>
          <w:spacing w:val="12"/>
          <w:w w:val="105"/>
          <w:sz w:val="23"/>
          <w:u w:val="thick" w:color="21211F"/>
        </w:rPr>
        <w:t xml:space="preserve"> </w:t>
      </w:r>
      <w:proofErr w:type="spellStart"/>
      <w:r>
        <w:rPr>
          <w:b/>
          <w:color w:val="21211F"/>
          <w:w w:val="105"/>
          <w:sz w:val="23"/>
          <w:u w:val="thick" w:color="21211F"/>
        </w:rPr>
        <w:t>дня</w:t>
      </w:r>
      <w:proofErr w:type="spellEnd"/>
      <w:r>
        <w:rPr>
          <w:b/>
          <w:color w:val="21211F"/>
          <w:w w:val="105"/>
          <w:sz w:val="23"/>
          <w:u w:val="thick" w:color="21211F"/>
        </w:rPr>
        <w:t>:</w:t>
      </w:r>
    </w:p>
    <w:p w:rsidR="00D01CFA" w:rsidRDefault="00D01CFA">
      <w:pPr>
        <w:pStyle w:val="a3"/>
        <w:spacing w:before="8"/>
        <w:rPr>
          <w:b/>
          <w:sz w:val="34"/>
        </w:rPr>
      </w:pPr>
    </w:p>
    <w:p w:rsidR="00D01CFA" w:rsidRPr="00745914" w:rsidRDefault="00A53031">
      <w:pPr>
        <w:pStyle w:val="a4"/>
        <w:numPr>
          <w:ilvl w:val="0"/>
          <w:numId w:val="2"/>
        </w:numPr>
        <w:tabs>
          <w:tab w:val="left" w:pos="578"/>
        </w:tabs>
        <w:spacing w:line="297" w:lineRule="auto"/>
        <w:ind w:right="119" w:hanging="287"/>
        <w:jc w:val="both"/>
        <w:rPr>
          <w:sz w:val="23"/>
          <w:lang w:val="ru-RU"/>
        </w:rPr>
      </w:pPr>
      <w:r w:rsidRPr="00745914">
        <w:rPr>
          <w:color w:val="21211F"/>
          <w:sz w:val="23"/>
          <w:lang w:val="ru-RU"/>
        </w:rPr>
        <w:t>Внесение изменений в Свидетельство о допуске к работам по подготовке проектной документации,</w:t>
      </w:r>
      <w:r w:rsidRPr="00745914">
        <w:rPr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которые оказывают влияние на безопасность объектов капитального строительства, члену СРО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Союз</w:t>
      </w:r>
      <w:r w:rsidRPr="00745914">
        <w:rPr>
          <w:color w:val="21211F"/>
          <w:spacing w:val="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«ПроЭк».</w:t>
      </w:r>
    </w:p>
    <w:p w:rsidR="00D01CFA" w:rsidRPr="00745914" w:rsidRDefault="00A53031">
      <w:pPr>
        <w:pStyle w:val="a4"/>
        <w:numPr>
          <w:ilvl w:val="0"/>
          <w:numId w:val="2"/>
        </w:numPr>
        <w:tabs>
          <w:tab w:val="left" w:pos="579"/>
        </w:tabs>
        <w:spacing w:before="11" w:line="300" w:lineRule="auto"/>
        <w:ind w:left="573" w:right="124" w:hanging="281"/>
        <w:jc w:val="both"/>
        <w:rPr>
          <w:sz w:val="23"/>
          <w:lang w:val="ru-RU"/>
        </w:rPr>
      </w:pPr>
      <w:r w:rsidRPr="00745914">
        <w:rPr>
          <w:color w:val="21211F"/>
          <w:w w:val="105"/>
          <w:sz w:val="23"/>
          <w:lang w:val="ru-RU"/>
        </w:rPr>
        <w:t>Утверждение графика проверок соблюдения членами СРО Союз «ПроЭк» требований к выдаче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свидетельства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допуске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работам</w:t>
      </w:r>
      <w:r w:rsidRPr="00745914">
        <w:rPr>
          <w:color w:val="3D3D3D"/>
          <w:w w:val="105"/>
          <w:sz w:val="23"/>
          <w:lang w:val="ru-RU"/>
        </w:rPr>
        <w:t>,</w:t>
      </w:r>
      <w:r w:rsidRPr="00745914">
        <w:rPr>
          <w:color w:val="3D3D3D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которые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оказывают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влияние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на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безопасность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объектов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капитального</w:t>
      </w:r>
      <w:r w:rsidRPr="00745914">
        <w:rPr>
          <w:color w:val="21211F"/>
          <w:spacing w:val="23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строительства,</w:t>
      </w:r>
      <w:r w:rsidRPr="00745914">
        <w:rPr>
          <w:color w:val="21211F"/>
          <w:spacing w:val="-5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требований</w:t>
      </w:r>
      <w:r w:rsidRPr="00745914">
        <w:rPr>
          <w:color w:val="21211F"/>
          <w:spacing w:val="8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стандартов</w:t>
      </w:r>
      <w:r w:rsidRPr="00745914">
        <w:rPr>
          <w:color w:val="21211F"/>
          <w:spacing w:val="1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</w:t>
      </w:r>
      <w:r w:rsidRPr="00745914">
        <w:rPr>
          <w:color w:val="21211F"/>
          <w:spacing w:val="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правил</w:t>
      </w:r>
      <w:r w:rsidRPr="00745914">
        <w:rPr>
          <w:color w:val="21211F"/>
          <w:spacing w:val="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саморегулирования</w:t>
      </w:r>
      <w:r w:rsidRPr="00745914">
        <w:rPr>
          <w:color w:val="21211F"/>
          <w:spacing w:val="-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на</w:t>
      </w:r>
      <w:r w:rsidRPr="00745914">
        <w:rPr>
          <w:color w:val="21211F"/>
          <w:spacing w:val="-1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2017</w:t>
      </w:r>
      <w:r w:rsidRPr="00745914">
        <w:rPr>
          <w:color w:val="21211F"/>
          <w:spacing w:val="-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г.</w:t>
      </w:r>
    </w:p>
    <w:p w:rsidR="00D01CFA" w:rsidRPr="00745914" w:rsidRDefault="00A53031">
      <w:pPr>
        <w:pStyle w:val="a4"/>
        <w:numPr>
          <w:ilvl w:val="0"/>
          <w:numId w:val="2"/>
        </w:numPr>
        <w:tabs>
          <w:tab w:val="left" w:pos="578"/>
        </w:tabs>
        <w:spacing w:before="3"/>
        <w:ind w:left="577" w:hanging="285"/>
        <w:jc w:val="both"/>
        <w:rPr>
          <w:sz w:val="23"/>
          <w:lang w:val="ru-RU"/>
        </w:rPr>
      </w:pPr>
      <w:r w:rsidRPr="00745914">
        <w:rPr>
          <w:color w:val="21211F"/>
          <w:spacing w:val="-1"/>
          <w:w w:val="105"/>
          <w:sz w:val="23"/>
          <w:lang w:val="ru-RU"/>
        </w:rPr>
        <w:t>О</w:t>
      </w:r>
      <w:r w:rsidRPr="00745914">
        <w:rPr>
          <w:color w:val="21211F"/>
          <w:spacing w:val="-15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созыве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внеочередного</w:t>
      </w:r>
      <w:r w:rsidRPr="00745914">
        <w:rPr>
          <w:color w:val="21211F"/>
          <w:spacing w:val="22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>Общего</w:t>
      </w:r>
      <w:r w:rsidRPr="00745914">
        <w:rPr>
          <w:color w:val="21211F"/>
          <w:spacing w:val="7"/>
          <w:w w:val="105"/>
          <w:sz w:val="23"/>
          <w:lang w:val="ru-RU"/>
        </w:rPr>
        <w:t xml:space="preserve"> </w:t>
      </w:r>
      <w:r w:rsidRPr="00745914">
        <w:rPr>
          <w:color w:val="21211F"/>
          <w:spacing w:val="-1"/>
          <w:w w:val="105"/>
          <w:sz w:val="23"/>
          <w:lang w:val="ru-RU"/>
        </w:rPr>
        <w:t xml:space="preserve">собрания членов </w:t>
      </w:r>
      <w:r w:rsidRPr="00745914">
        <w:rPr>
          <w:color w:val="21211F"/>
          <w:w w:val="105"/>
          <w:sz w:val="23"/>
          <w:lang w:val="ru-RU"/>
        </w:rPr>
        <w:t>Союза.</w:t>
      </w:r>
    </w:p>
    <w:p w:rsidR="00D01CFA" w:rsidRPr="00745914" w:rsidRDefault="00A53031">
      <w:pPr>
        <w:pStyle w:val="a4"/>
        <w:numPr>
          <w:ilvl w:val="0"/>
          <w:numId w:val="2"/>
        </w:numPr>
        <w:tabs>
          <w:tab w:val="left" w:pos="578"/>
        </w:tabs>
        <w:spacing w:before="67"/>
        <w:ind w:left="577" w:hanging="285"/>
        <w:jc w:val="both"/>
        <w:rPr>
          <w:sz w:val="23"/>
          <w:lang w:val="ru-RU"/>
        </w:rPr>
      </w:pPr>
      <w:r w:rsidRPr="00745914">
        <w:rPr>
          <w:color w:val="21211F"/>
          <w:w w:val="105"/>
          <w:sz w:val="23"/>
          <w:lang w:val="ru-RU"/>
        </w:rPr>
        <w:t>Об</w:t>
      </w:r>
      <w:r w:rsidRPr="00745914">
        <w:rPr>
          <w:color w:val="21211F"/>
          <w:spacing w:val="-1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утверждении</w:t>
      </w:r>
      <w:r w:rsidRPr="00745914">
        <w:rPr>
          <w:color w:val="21211F"/>
          <w:spacing w:val="6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повестки</w:t>
      </w:r>
      <w:r w:rsidRPr="00745914">
        <w:rPr>
          <w:color w:val="21211F"/>
          <w:spacing w:val="-3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дня</w:t>
      </w:r>
      <w:r w:rsidRPr="00745914">
        <w:rPr>
          <w:color w:val="21211F"/>
          <w:spacing w:val="-1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внеочередного</w:t>
      </w:r>
      <w:r w:rsidRPr="00745914">
        <w:rPr>
          <w:color w:val="21211F"/>
          <w:spacing w:val="1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Общего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собрания.</w:t>
      </w:r>
    </w:p>
    <w:p w:rsidR="00D01CFA" w:rsidRPr="00745914" w:rsidRDefault="00D01CFA">
      <w:pPr>
        <w:pStyle w:val="a3"/>
        <w:spacing w:before="9"/>
        <w:rPr>
          <w:sz w:val="29"/>
          <w:lang w:val="ru-RU"/>
        </w:rPr>
      </w:pPr>
    </w:p>
    <w:p w:rsidR="00D01CFA" w:rsidRPr="00745914" w:rsidRDefault="00A53031">
      <w:pPr>
        <w:spacing w:before="91"/>
        <w:ind w:left="206"/>
        <w:jc w:val="both"/>
        <w:rPr>
          <w:b/>
          <w:sz w:val="23"/>
          <w:lang w:val="ru-RU"/>
        </w:rPr>
      </w:pPr>
      <w:r w:rsidRPr="00745914">
        <w:rPr>
          <w:b/>
          <w:color w:val="21211F"/>
          <w:w w:val="105"/>
          <w:sz w:val="23"/>
          <w:u w:val="thick" w:color="21211F"/>
          <w:lang w:val="ru-RU"/>
        </w:rPr>
        <w:t>ПО</w:t>
      </w:r>
      <w:r w:rsidRPr="00745914">
        <w:rPr>
          <w:b/>
          <w:color w:val="21211F"/>
          <w:spacing w:val="-2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ВОПРОСУ</w:t>
      </w:r>
      <w:r w:rsidRPr="00745914">
        <w:rPr>
          <w:b/>
          <w:color w:val="21211F"/>
          <w:spacing w:val="16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№</w:t>
      </w:r>
      <w:r w:rsidRPr="00745914">
        <w:rPr>
          <w:b/>
          <w:color w:val="21211F"/>
          <w:spacing w:val="-1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1</w:t>
      </w:r>
      <w:r w:rsidRPr="00745914">
        <w:rPr>
          <w:b/>
          <w:color w:val="21211F"/>
          <w:spacing w:val="-7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ПОВЕСТКИ</w:t>
      </w:r>
      <w:r w:rsidRPr="00745914">
        <w:rPr>
          <w:b/>
          <w:color w:val="21211F"/>
          <w:spacing w:val="9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ДНЯ</w:t>
      </w:r>
    </w:p>
    <w:p w:rsidR="00D01CFA" w:rsidRPr="00745914" w:rsidRDefault="00D01CFA">
      <w:pPr>
        <w:pStyle w:val="a3"/>
        <w:rPr>
          <w:b/>
          <w:sz w:val="25"/>
          <w:lang w:val="ru-RU"/>
        </w:rPr>
      </w:pPr>
    </w:p>
    <w:p w:rsidR="00D01CFA" w:rsidRPr="00745914" w:rsidRDefault="00A53031">
      <w:pPr>
        <w:spacing w:line="247" w:lineRule="auto"/>
        <w:ind w:left="207" w:right="117" w:hanging="1"/>
        <w:jc w:val="both"/>
        <w:rPr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СЛУШАЛИ: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Ермолаеву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Ирину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Петровну,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которая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доложила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присутствующим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поступившем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заявлении о внесении изменений в Свидетельство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 допуске к работам по подготовке проектной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sz w:val="23"/>
          <w:lang w:val="ru-RU"/>
        </w:rPr>
        <w:t>документации,</w:t>
      </w:r>
      <w:r w:rsidRPr="00745914">
        <w:rPr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sz w:val="23"/>
          <w:lang w:val="ru-RU"/>
        </w:rPr>
        <w:t>которые оказывают</w:t>
      </w:r>
      <w:r w:rsidRPr="00745914">
        <w:rPr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sz w:val="23"/>
          <w:lang w:val="ru-RU"/>
        </w:rPr>
        <w:t>влияние на безопасность</w:t>
      </w:r>
      <w:r w:rsidRPr="00745914">
        <w:rPr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sz w:val="23"/>
          <w:lang w:val="ru-RU"/>
        </w:rPr>
        <w:t>объектов капитального</w:t>
      </w:r>
      <w:r w:rsidRPr="00745914">
        <w:rPr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sz w:val="23"/>
          <w:lang w:val="ru-RU"/>
        </w:rPr>
        <w:t>строительства, от</w:t>
      </w:r>
      <w:r w:rsidRPr="00745914">
        <w:rPr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членов Союза</w:t>
      </w:r>
      <w:r w:rsidRPr="00745914">
        <w:rPr>
          <w:color w:val="3D3D3D"/>
          <w:w w:val="105"/>
          <w:sz w:val="23"/>
          <w:lang w:val="ru-RU"/>
        </w:rPr>
        <w:t>,</w:t>
      </w:r>
      <w:r w:rsidRPr="00745914">
        <w:rPr>
          <w:color w:val="3D3D3D"/>
          <w:spacing w:val="-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</w:t>
      </w:r>
      <w:r w:rsidRPr="00745914">
        <w:rPr>
          <w:color w:val="21211F"/>
          <w:spacing w:val="-9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представила</w:t>
      </w:r>
      <w:r w:rsidRPr="00745914">
        <w:rPr>
          <w:color w:val="21211F"/>
          <w:spacing w:val="9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их</w:t>
      </w:r>
      <w:r w:rsidRPr="00745914">
        <w:rPr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Президиуму</w:t>
      </w:r>
      <w:r w:rsidR="00745914">
        <w:rPr>
          <w:color w:val="21211F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СРО</w:t>
      </w:r>
      <w:r w:rsidRPr="00745914">
        <w:rPr>
          <w:color w:val="21211F"/>
          <w:spacing w:val="26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Союз</w:t>
      </w:r>
      <w:r w:rsidRPr="00745914">
        <w:rPr>
          <w:color w:val="21211F"/>
          <w:spacing w:val="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«ПроЭк»:</w:t>
      </w:r>
    </w:p>
    <w:p w:rsidR="00D01CFA" w:rsidRPr="00745914" w:rsidRDefault="00A53031">
      <w:pPr>
        <w:spacing w:before="11" w:line="249" w:lineRule="auto"/>
        <w:ind w:left="205" w:right="119" w:firstLine="4"/>
        <w:jc w:val="both"/>
        <w:rPr>
          <w:b/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1.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Общество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с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ограниченной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ответственностью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"Экспертно-консультативное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бюро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"</w:t>
      </w:r>
      <w:proofErr w:type="spellStart"/>
      <w:r w:rsidRPr="00745914">
        <w:rPr>
          <w:b/>
          <w:color w:val="21211F"/>
          <w:w w:val="105"/>
          <w:sz w:val="23"/>
          <w:lang w:val="ru-RU"/>
        </w:rPr>
        <w:t>Техносфера</w:t>
      </w:r>
      <w:proofErr w:type="spellEnd"/>
      <w:r w:rsidRPr="00745914">
        <w:rPr>
          <w:b/>
          <w:color w:val="21211F"/>
          <w:w w:val="105"/>
          <w:sz w:val="23"/>
          <w:lang w:val="ru-RU"/>
        </w:rPr>
        <w:t>"</w:t>
      </w:r>
      <w:r w:rsidRPr="00745914">
        <w:rPr>
          <w:b/>
          <w:color w:val="21211F"/>
          <w:spacing w:val="23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(ОГРН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1112309004048,</w:t>
      </w:r>
      <w:r w:rsidRPr="00745914">
        <w:rPr>
          <w:b/>
          <w:color w:val="21211F"/>
          <w:spacing w:val="-5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ИНН</w:t>
      </w:r>
      <w:r w:rsidRPr="00745914">
        <w:rPr>
          <w:b/>
          <w:color w:val="21211F"/>
          <w:spacing w:val="-2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lang w:val="ru-RU"/>
        </w:rPr>
        <w:t>2309128225),</w:t>
      </w:r>
    </w:p>
    <w:p w:rsidR="00D01CFA" w:rsidRPr="00745914" w:rsidRDefault="00D01CFA">
      <w:pPr>
        <w:pStyle w:val="a3"/>
        <w:spacing w:before="5"/>
        <w:rPr>
          <w:b/>
          <w:lang w:val="ru-RU"/>
        </w:rPr>
      </w:pPr>
    </w:p>
    <w:p w:rsidR="00A53031" w:rsidRDefault="00A53031" w:rsidP="00A53031">
      <w:pPr>
        <w:spacing w:line="249" w:lineRule="auto"/>
        <w:ind w:left="208" w:right="119" w:hanging="3"/>
        <w:jc w:val="both"/>
        <w:rPr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РЕШИЛИ:</w:t>
      </w:r>
      <w:r w:rsidRPr="00745914">
        <w:rPr>
          <w:b/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Внести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изменения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в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Свидетельство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допуске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работам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по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подготовке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проектной</w:t>
      </w:r>
      <w:r w:rsidRPr="00745914">
        <w:rPr>
          <w:color w:val="21211F"/>
          <w:spacing w:val="1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документации,</w:t>
      </w:r>
      <w:r w:rsidRPr="00745914">
        <w:rPr>
          <w:color w:val="21211F"/>
          <w:spacing w:val="28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которые</w:t>
      </w:r>
      <w:r w:rsidRPr="00745914">
        <w:rPr>
          <w:color w:val="21211F"/>
          <w:spacing w:val="7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оказывают</w:t>
      </w:r>
      <w:r w:rsidRPr="00745914">
        <w:rPr>
          <w:color w:val="21211F"/>
          <w:spacing w:val="1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влияние</w:t>
      </w:r>
      <w:r w:rsidRPr="00745914">
        <w:rPr>
          <w:color w:val="21211F"/>
          <w:spacing w:val="5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на</w:t>
      </w:r>
      <w:r w:rsidRPr="00745914">
        <w:rPr>
          <w:color w:val="21211F"/>
          <w:spacing w:val="-4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безопасность</w:t>
      </w:r>
      <w:r w:rsidRPr="00745914">
        <w:rPr>
          <w:color w:val="21211F"/>
          <w:spacing w:val="23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объектов</w:t>
      </w:r>
      <w:r w:rsidRPr="00745914">
        <w:rPr>
          <w:color w:val="21211F"/>
          <w:spacing w:val="12"/>
          <w:w w:val="105"/>
          <w:sz w:val="23"/>
          <w:lang w:val="ru-RU"/>
        </w:rPr>
        <w:t xml:space="preserve"> </w:t>
      </w:r>
      <w:r w:rsidRPr="00745914">
        <w:rPr>
          <w:color w:val="21211F"/>
          <w:w w:val="105"/>
          <w:sz w:val="23"/>
          <w:lang w:val="ru-RU"/>
        </w:rPr>
        <w:t>капитального</w:t>
      </w:r>
      <w:r w:rsidRPr="00745914">
        <w:rPr>
          <w:color w:val="21211F"/>
          <w:spacing w:val="32"/>
          <w:w w:val="105"/>
          <w:sz w:val="23"/>
          <w:lang w:val="ru-RU"/>
        </w:rPr>
        <w:t xml:space="preserve"> </w:t>
      </w:r>
      <w:r>
        <w:rPr>
          <w:color w:val="21211F"/>
          <w:w w:val="105"/>
          <w:sz w:val="23"/>
          <w:lang w:val="ru-RU"/>
        </w:rPr>
        <w:t>строительства  и</w:t>
      </w:r>
    </w:p>
    <w:p w:rsidR="00A53031" w:rsidRDefault="00A53031" w:rsidP="00A53031">
      <w:pPr>
        <w:tabs>
          <w:tab w:val="center" w:pos="5455"/>
        </w:tabs>
        <w:rPr>
          <w:sz w:val="23"/>
          <w:lang w:val="ru-RU"/>
        </w:rPr>
      </w:pPr>
    </w:p>
    <w:p w:rsidR="00A53031" w:rsidRDefault="00A53031" w:rsidP="00A53031">
      <w:pPr>
        <w:tabs>
          <w:tab w:val="center" w:pos="5455"/>
        </w:tabs>
        <w:rPr>
          <w:sz w:val="23"/>
          <w:lang w:val="ru-RU"/>
        </w:rPr>
      </w:pPr>
      <w:r>
        <w:rPr>
          <w:sz w:val="23"/>
          <w:lang w:val="ru-RU"/>
        </w:rPr>
        <w:tab/>
      </w:r>
    </w:p>
    <w:p w:rsidR="00A53031" w:rsidRDefault="00A53031" w:rsidP="00A53031">
      <w:pPr>
        <w:pStyle w:val="TableParagraph"/>
        <w:rPr>
          <w:lang w:val="ru-RU"/>
        </w:rPr>
      </w:pPr>
    </w:p>
    <w:p w:rsidR="00D01CFA" w:rsidRPr="00A53031" w:rsidRDefault="00A53031" w:rsidP="00A53031">
      <w:pPr>
        <w:tabs>
          <w:tab w:val="center" w:pos="5455"/>
        </w:tabs>
        <w:rPr>
          <w:sz w:val="23"/>
          <w:lang w:val="ru-RU"/>
        </w:rPr>
        <w:sectPr w:rsidR="00D01CFA" w:rsidRPr="00A53031" w:rsidSect="00A53031">
          <w:type w:val="continuous"/>
          <w:pgSz w:w="11910" w:h="16840"/>
          <w:pgMar w:top="720" w:right="360" w:bottom="0" w:left="640" w:header="720" w:footer="720" w:gutter="0"/>
          <w:cols w:space="720"/>
        </w:sectPr>
      </w:pPr>
      <w:r>
        <w:rPr>
          <w:sz w:val="23"/>
          <w:lang w:val="ru-RU"/>
        </w:rPr>
        <w:tab/>
      </w:r>
    </w:p>
    <w:p w:rsidR="00D01CFA" w:rsidRPr="00745914" w:rsidRDefault="00A53031" w:rsidP="00A53031">
      <w:pPr>
        <w:pStyle w:val="a3"/>
        <w:spacing w:before="75" w:line="247" w:lineRule="auto"/>
        <w:ind w:right="181"/>
        <w:jc w:val="both"/>
        <w:rPr>
          <w:lang w:val="ru-RU"/>
        </w:rPr>
      </w:pPr>
      <w:r w:rsidRPr="00745914">
        <w:rPr>
          <w:color w:val="21211F"/>
          <w:lang w:val="ru-RU"/>
        </w:rPr>
        <w:lastRenderedPageBreak/>
        <w:t>выдать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Свидетельство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допуске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работам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подготовке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проектной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документации,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которые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оказывают влияние на безопасность объектов капитальног</w:t>
      </w:r>
      <w:r w:rsidR="00745914">
        <w:rPr>
          <w:color w:val="21211F"/>
          <w:lang w:val="ru-RU"/>
        </w:rPr>
        <w:t>о строительства взамен ранее выд</w:t>
      </w:r>
      <w:r w:rsidRPr="00745914">
        <w:rPr>
          <w:color w:val="21211F"/>
          <w:lang w:val="ru-RU"/>
        </w:rPr>
        <w:t>анного,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члену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СРО</w:t>
      </w:r>
      <w:r w:rsidRPr="00745914">
        <w:rPr>
          <w:color w:val="21211F"/>
          <w:spacing w:val="5"/>
          <w:lang w:val="ru-RU"/>
        </w:rPr>
        <w:t xml:space="preserve"> </w:t>
      </w:r>
      <w:r w:rsidRPr="00745914">
        <w:rPr>
          <w:color w:val="21211F"/>
          <w:lang w:val="ru-RU"/>
        </w:rPr>
        <w:t>Союз</w:t>
      </w:r>
      <w:r w:rsidRPr="00745914">
        <w:rPr>
          <w:color w:val="21211F"/>
          <w:spacing w:val="12"/>
          <w:lang w:val="ru-RU"/>
        </w:rPr>
        <w:t xml:space="preserve"> </w:t>
      </w:r>
      <w:r w:rsidRPr="00745914">
        <w:rPr>
          <w:color w:val="21211F"/>
          <w:lang w:val="ru-RU"/>
        </w:rPr>
        <w:t>«ПроЭк»</w:t>
      </w:r>
      <w:bookmarkStart w:id="0" w:name="_GoBack"/>
      <w:bookmarkEnd w:id="0"/>
    </w:p>
    <w:p w:rsidR="00D01CFA" w:rsidRPr="00745914" w:rsidRDefault="00A53031">
      <w:pPr>
        <w:tabs>
          <w:tab w:val="left" w:pos="634"/>
          <w:tab w:val="left" w:pos="2038"/>
          <w:tab w:val="left" w:pos="2447"/>
          <w:tab w:val="left" w:pos="4303"/>
          <w:tab w:val="left" w:pos="6600"/>
          <w:tab w:val="left" w:pos="10178"/>
        </w:tabs>
        <w:spacing w:line="249" w:lineRule="auto"/>
        <w:ind w:left="152" w:right="167" w:firstLine="4"/>
        <w:rPr>
          <w:sz w:val="24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1.</w:t>
      </w:r>
      <w:r w:rsidRPr="00745914">
        <w:rPr>
          <w:b/>
          <w:color w:val="21211F"/>
          <w:w w:val="105"/>
          <w:sz w:val="23"/>
          <w:lang w:val="ru-RU"/>
        </w:rPr>
        <w:tab/>
        <w:t>Общество</w:t>
      </w:r>
      <w:r w:rsidRPr="00745914">
        <w:rPr>
          <w:b/>
          <w:color w:val="21211F"/>
          <w:w w:val="105"/>
          <w:sz w:val="23"/>
          <w:lang w:val="ru-RU"/>
        </w:rPr>
        <w:tab/>
        <w:t>с</w:t>
      </w:r>
      <w:r w:rsidRPr="00745914">
        <w:rPr>
          <w:b/>
          <w:color w:val="21211F"/>
          <w:w w:val="105"/>
          <w:sz w:val="23"/>
          <w:lang w:val="ru-RU"/>
        </w:rPr>
        <w:tab/>
        <w:t>ограниченной</w:t>
      </w:r>
      <w:r w:rsidRPr="00745914">
        <w:rPr>
          <w:b/>
          <w:color w:val="21211F"/>
          <w:w w:val="105"/>
          <w:sz w:val="23"/>
          <w:lang w:val="ru-RU"/>
        </w:rPr>
        <w:tab/>
        <w:t>ответственностью</w:t>
      </w:r>
      <w:r w:rsidRPr="00745914">
        <w:rPr>
          <w:b/>
          <w:color w:val="21211F"/>
          <w:w w:val="105"/>
          <w:sz w:val="23"/>
          <w:lang w:val="ru-RU"/>
        </w:rPr>
        <w:tab/>
        <w:t>"Экспертно-консультативное</w:t>
      </w:r>
      <w:r w:rsidRPr="00745914">
        <w:rPr>
          <w:b/>
          <w:color w:val="21211F"/>
          <w:w w:val="105"/>
          <w:sz w:val="23"/>
          <w:lang w:val="ru-RU"/>
        </w:rPr>
        <w:tab/>
      </w:r>
      <w:r w:rsidRPr="00745914">
        <w:rPr>
          <w:b/>
          <w:color w:val="21211F"/>
          <w:spacing w:val="-2"/>
          <w:w w:val="105"/>
          <w:sz w:val="23"/>
          <w:lang w:val="ru-RU"/>
        </w:rPr>
        <w:t>бюро</w:t>
      </w:r>
      <w:r w:rsidRPr="00745914">
        <w:rPr>
          <w:b/>
          <w:color w:val="21211F"/>
          <w:spacing w:val="-58"/>
          <w:w w:val="105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"</w:t>
      </w:r>
      <w:proofErr w:type="spellStart"/>
      <w:r w:rsidRPr="00745914">
        <w:rPr>
          <w:b/>
          <w:color w:val="21211F"/>
          <w:sz w:val="23"/>
          <w:lang w:val="ru-RU"/>
        </w:rPr>
        <w:t>Техносфера</w:t>
      </w:r>
      <w:proofErr w:type="spellEnd"/>
      <w:r w:rsidRPr="00745914">
        <w:rPr>
          <w:b/>
          <w:color w:val="21211F"/>
          <w:sz w:val="23"/>
          <w:lang w:val="ru-RU"/>
        </w:rPr>
        <w:t>"</w:t>
      </w:r>
      <w:r w:rsidRPr="00745914">
        <w:rPr>
          <w:b/>
          <w:color w:val="21211F"/>
          <w:spacing w:val="33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(ОГРН</w:t>
      </w:r>
      <w:r w:rsidRPr="00745914">
        <w:rPr>
          <w:b/>
          <w:color w:val="21211F"/>
          <w:spacing w:val="10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1112309004048,</w:t>
      </w:r>
      <w:r w:rsidRPr="00745914">
        <w:rPr>
          <w:b/>
          <w:color w:val="21211F"/>
          <w:spacing w:val="-14"/>
          <w:sz w:val="23"/>
          <w:lang w:val="ru-RU"/>
        </w:rPr>
        <w:t xml:space="preserve"> </w:t>
      </w:r>
      <w:r w:rsidRPr="00745914">
        <w:rPr>
          <w:b/>
          <w:color w:val="21211F"/>
          <w:sz w:val="23"/>
          <w:lang w:val="ru-RU"/>
        </w:rPr>
        <w:t>ИНН</w:t>
      </w:r>
      <w:r w:rsidRPr="00745914">
        <w:rPr>
          <w:b/>
          <w:color w:val="21211F"/>
          <w:spacing w:val="11"/>
          <w:sz w:val="23"/>
          <w:lang w:val="ru-RU"/>
        </w:rPr>
        <w:t xml:space="preserve"> </w:t>
      </w:r>
      <w:r w:rsidRPr="00745914">
        <w:rPr>
          <w:b/>
          <w:color w:val="11110F"/>
          <w:sz w:val="23"/>
          <w:lang w:val="ru-RU"/>
        </w:rPr>
        <w:t>2309128225)</w:t>
      </w:r>
      <w:r w:rsidRPr="00745914">
        <w:rPr>
          <w:b/>
          <w:color w:val="11110F"/>
          <w:spacing w:val="26"/>
          <w:sz w:val="23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согласно</w:t>
      </w:r>
      <w:r w:rsidRPr="00745914">
        <w:rPr>
          <w:color w:val="21211F"/>
          <w:spacing w:val="16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заявлению.</w:t>
      </w:r>
    </w:p>
    <w:p w:rsidR="00D01CFA" w:rsidRPr="00745914" w:rsidRDefault="00D01CFA">
      <w:pPr>
        <w:pStyle w:val="a3"/>
        <w:spacing w:before="9"/>
        <w:rPr>
          <w:sz w:val="22"/>
          <w:lang w:val="ru-RU"/>
        </w:rPr>
      </w:pPr>
    </w:p>
    <w:p w:rsidR="00D01CFA" w:rsidRPr="00745914" w:rsidRDefault="00A53031">
      <w:pPr>
        <w:pStyle w:val="a3"/>
        <w:ind w:left="158"/>
        <w:jc w:val="both"/>
        <w:rPr>
          <w:lang w:val="ru-RU"/>
        </w:rPr>
      </w:pPr>
      <w:r w:rsidRPr="00745914">
        <w:rPr>
          <w:color w:val="21211F"/>
          <w:lang w:val="ru-RU"/>
        </w:rPr>
        <w:t>Голосовали:</w:t>
      </w:r>
      <w:r w:rsidRPr="00745914">
        <w:rPr>
          <w:color w:val="21211F"/>
          <w:spacing w:val="16"/>
          <w:lang w:val="ru-RU"/>
        </w:rPr>
        <w:t xml:space="preserve"> </w:t>
      </w:r>
      <w:r w:rsidRPr="00745914">
        <w:rPr>
          <w:color w:val="21211F"/>
          <w:lang w:val="ru-RU"/>
        </w:rPr>
        <w:t>«за»</w:t>
      </w:r>
      <w:r w:rsidRPr="00745914">
        <w:rPr>
          <w:color w:val="21211F"/>
          <w:spacing w:val="-10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единогласно,</w:t>
      </w:r>
      <w:r w:rsidRPr="00745914">
        <w:rPr>
          <w:color w:val="21211F"/>
          <w:spacing w:val="11"/>
          <w:lang w:val="ru-RU"/>
        </w:rPr>
        <w:t xml:space="preserve"> </w:t>
      </w:r>
      <w:r w:rsidRPr="00745914">
        <w:rPr>
          <w:color w:val="21211F"/>
          <w:lang w:val="ru-RU"/>
        </w:rPr>
        <w:t>«против»</w:t>
      </w:r>
      <w:r w:rsidRPr="00745914">
        <w:rPr>
          <w:color w:val="21211F"/>
          <w:spacing w:val="-1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нет</w:t>
      </w:r>
      <w:r w:rsidRPr="00745914">
        <w:rPr>
          <w:color w:val="21211F"/>
          <w:spacing w:val="2"/>
          <w:lang w:val="ru-RU"/>
        </w:rPr>
        <w:t xml:space="preserve"> </w:t>
      </w:r>
      <w:r w:rsidRPr="00745914">
        <w:rPr>
          <w:color w:val="21211F"/>
          <w:lang w:val="ru-RU"/>
        </w:rPr>
        <w:t>«воздержался»</w:t>
      </w:r>
      <w:r w:rsidRPr="00745914">
        <w:rPr>
          <w:color w:val="21211F"/>
          <w:spacing w:val="14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нет.</w:t>
      </w:r>
    </w:p>
    <w:p w:rsidR="00D01CFA" w:rsidRPr="00745914" w:rsidRDefault="00A53031">
      <w:pPr>
        <w:spacing w:before="201"/>
        <w:ind w:left="158"/>
        <w:jc w:val="both"/>
        <w:rPr>
          <w:rFonts w:ascii="Arial" w:hAnsi="Arial"/>
          <w:b/>
          <w:sz w:val="32"/>
          <w:lang w:val="ru-RU"/>
        </w:rPr>
      </w:pPr>
      <w:r w:rsidRPr="00745914">
        <w:rPr>
          <w:b/>
          <w:color w:val="21211F"/>
          <w:w w:val="105"/>
          <w:sz w:val="23"/>
          <w:u w:val="thick" w:color="21211F"/>
          <w:lang w:val="ru-RU"/>
        </w:rPr>
        <w:t>ПО</w:t>
      </w:r>
      <w:r w:rsidRPr="00745914">
        <w:rPr>
          <w:b/>
          <w:color w:val="21211F"/>
          <w:spacing w:val="-10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ВОПРОСУ</w:t>
      </w:r>
      <w:r w:rsidRPr="00745914">
        <w:rPr>
          <w:b/>
          <w:color w:val="21211F"/>
          <w:spacing w:val="7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№</w:t>
      </w:r>
      <w:r w:rsidRPr="00745914">
        <w:rPr>
          <w:b/>
          <w:color w:val="21211F"/>
          <w:spacing w:val="-15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2</w:t>
      </w:r>
      <w:r w:rsidRPr="00745914">
        <w:rPr>
          <w:b/>
          <w:color w:val="21211F"/>
          <w:spacing w:val="-9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ПОВЕСТКИ</w:t>
      </w:r>
      <w:r w:rsidRPr="00745914">
        <w:rPr>
          <w:b/>
          <w:color w:val="21211F"/>
          <w:spacing w:val="3"/>
          <w:w w:val="105"/>
          <w:sz w:val="23"/>
          <w:lang w:val="ru-RU"/>
        </w:rPr>
        <w:t xml:space="preserve"> </w:t>
      </w:r>
      <w:r w:rsidRPr="00745914">
        <w:rPr>
          <w:rFonts w:ascii="Arial" w:hAnsi="Arial"/>
          <w:b/>
          <w:color w:val="21211F"/>
          <w:w w:val="105"/>
          <w:sz w:val="32"/>
          <w:u w:val="thick" w:color="21211F"/>
          <w:lang w:val="ru-RU"/>
        </w:rPr>
        <w:t>дня</w:t>
      </w:r>
    </w:p>
    <w:p w:rsidR="00D01CFA" w:rsidRPr="00745914" w:rsidRDefault="00A53031">
      <w:pPr>
        <w:pStyle w:val="a3"/>
        <w:spacing w:before="246"/>
        <w:ind w:left="162" w:right="152"/>
        <w:jc w:val="both"/>
        <w:rPr>
          <w:lang w:val="ru-RU"/>
        </w:rPr>
      </w:pPr>
      <w:r w:rsidRPr="00745914">
        <w:rPr>
          <w:b/>
          <w:color w:val="21211F"/>
          <w:sz w:val="23"/>
          <w:lang w:val="ru-RU"/>
        </w:rPr>
        <w:t>СЛУШАЛИ:</w:t>
      </w:r>
      <w:r w:rsidRPr="00745914">
        <w:rPr>
          <w:b/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lang w:val="ru-RU"/>
        </w:rPr>
        <w:t>Ермолаеву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Ирину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Петровну,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которая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предложила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рассмотреть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и утвердить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график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проверок соблюдения членами С</w:t>
      </w:r>
      <w:r w:rsidR="00745914">
        <w:rPr>
          <w:color w:val="21211F"/>
          <w:lang w:val="ru-RU"/>
        </w:rPr>
        <w:t>РО Союз «ПроЭк» требований к выд</w:t>
      </w:r>
      <w:r w:rsidRPr="00745914">
        <w:rPr>
          <w:color w:val="21211F"/>
          <w:lang w:val="ru-RU"/>
        </w:rPr>
        <w:t>аче свидетельства о допуске к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работам,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которые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оказывают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влияние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на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безопасность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объектов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капитального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строительства,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требований</w:t>
      </w:r>
      <w:r w:rsidRPr="00745914">
        <w:rPr>
          <w:color w:val="21211F"/>
          <w:spacing w:val="14"/>
          <w:lang w:val="ru-RU"/>
        </w:rPr>
        <w:t xml:space="preserve"> </w:t>
      </w:r>
      <w:r w:rsidRPr="00745914">
        <w:rPr>
          <w:color w:val="21211F"/>
          <w:lang w:val="ru-RU"/>
        </w:rPr>
        <w:t>стандартов</w:t>
      </w:r>
      <w:r w:rsidRPr="00745914">
        <w:rPr>
          <w:color w:val="21211F"/>
          <w:spacing w:val="7"/>
          <w:lang w:val="ru-RU"/>
        </w:rPr>
        <w:t xml:space="preserve"> </w:t>
      </w:r>
      <w:r w:rsidRPr="00745914">
        <w:rPr>
          <w:color w:val="21211F"/>
          <w:lang w:val="ru-RU"/>
        </w:rPr>
        <w:t>и</w:t>
      </w:r>
      <w:r w:rsidRPr="00745914">
        <w:rPr>
          <w:color w:val="21211F"/>
          <w:spacing w:val="-7"/>
          <w:lang w:val="ru-RU"/>
        </w:rPr>
        <w:t xml:space="preserve"> </w:t>
      </w:r>
      <w:r w:rsidRPr="00745914">
        <w:rPr>
          <w:color w:val="21211F"/>
          <w:lang w:val="ru-RU"/>
        </w:rPr>
        <w:t>правил</w:t>
      </w:r>
      <w:r w:rsidRPr="00745914">
        <w:rPr>
          <w:color w:val="21211F"/>
          <w:spacing w:val="3"/>
          <w:lang w:val="ru-RU"/>
        </w:rPr>
        <w:t xml:space="preserve"> </w:t>
      </w:r>
      <w:r w:rsidRPr="00745914">
        <w:rPr>
          <w:color w:val="21211F"/>
          <w:lang w:val="ru-RU"/>
        </w:rPr>
        <w:t>саморегулирования</w:t>
      </w:r>
      <w:r w:rsidRPr="00745914">
        <w:rPr>
          <w:color w:val="21211F"/>
          <w:spacing w:val="-6"/>
          <w:lang w:val="ru-RU"/>
        </w:rPr>
        <w:t xml:space="preserve"> </w:t>
      </w:r>
      <w:r w:rsidRPr="00745914">
        <w:rPr>
          <w:color w:val="21211F"/>
          <w:lang w:val="ru-RU"/>
        </w:rPr>
        <w:t>на</w:t>
      </w:r>
      <w:r w:rsidRPr="00745914">
        <w:rPr>
          <w:color w:val="21211F"/>
          <w:spacing w:val="-5"/>
          <w:lang w:val="ru-RU"/>
        </w:rPr>
        <w:t xml:space="preserve"> </w:t>
      </w:r>
      <w:r w:rsidRPr="00745914">
        <w:rPr>
          <w:color w:val="21211F"/>
          <w:lang w:val="ru-RU"/>
        </w:rPr>
        <w:t>2017</w:t>
      </w:r>
      <w:r w:rsidRPr="00745914">
        <w:rPr>
          <w:color w:val="21211F"/>
          <w:spacing w:val="8"/>
          <w:lang w:val="ru-RU"/>
        </w:rPr>
        <w:t xml:space="preserve"> </w:t>
      </w:r>
      <w:r w:rsidRPr="00745914">
        <w:rPr>
          <w:color w:val="21211F"/>
          <w:lang w:val="ru-RU"/>
        </w:rPr>
        <w:t>г.</w:t>
      </w:r>
    </w:p>
    <w:p w:rsidR="00D01CFA" w:rsidRPr="00745914" w:rsidRDefault="00D01CFA">
      <w:pPr>
        <w:pStyle w:val="a3"/>
        <w:spacing w:before="8"/>
        <w:rPr>
          <w:sz w:val="23"/>
          <w:lang w:val="ru-RU"/>
        </w:rPr>
      </w:pPr>
    </w:p>
    <w:p w:rsidR="00D01CFA" w:rsidRPr="00745914" w:rsidRDefault="00A53031">
      <w:pPr>
        <w:pStyle w:val="a3"/>
        <w:spacing w:before="1" w:line="237" w:lineRule="auto"/>
        <w:ind w:left="171" w:right="148"/>
        <w:jc w:val="both"/>
        <w:rPr>
          <w:lang w:val="ru-RU"/>
        </w:rPr>
      </w:pPr>
      <w:r w:rsidRPr="00745914">
        <w:rPr>
          <w:b/>
          <w:color w:val="21211F"/>
          <w:sz w:val="23"/>
          <w:lang w:val="ru-RU"/>
        </w:rPr>
        <w:t>РЕШИЛИ:</w:t>
      </w:r>
      <w:r w:rsidRPr="00745914">
        <w:rPr>
          <w:b/>
          <w:color w:val="21211F"/>
          <w:spacing w:val="1"/>
          <w:sz w:val="23"/>
          <w:lang w:val="ru-RU"/>
        </w:rPr>
        <w:t xml:space="preserve"> </w:t>
      </w:r>
      <w:r w:rsidRPr="00745914">
        <w:rPr>
          <w:color w:val="21211F"/>
          <w:lang w:val="ru-RU"/>
        </w:rPr>
        <w:t>Утвердить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график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проверок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соблюдения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членами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СРО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Союз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«ПроЭк»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требований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</w:t>
      </w:r>
      <w:r w:rsidRPr="00745914">
        <w:rPr>
          <w:color w:val="21211F"/>
          <w:spacing w:val="1"/>
          <w:lang w:val="ru-RU"/>
        </w:rPr>
        <w:t xml:space="preserve"> </w:t>
      </w:r>
      <w:r w:rsidR="00745914">
        <w:rPr>
          <w:color w:val="21211F"/>
          <w:lang w:val="ru-RU"/>
        </w:rPr>
        <w:t>выд</w:t>
      </w:r>
      <w:r w:rsidRPr="00745914">
        <w:rPr>
          <w:color w:val="21211F"/>
          <w:lang w:val="ru-RU"/>
        </w:rPr>
        <w:t>аче свидетельства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 допуске к работам, которые оказывают влияние на безопасность объектов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капи</w:t>
      </w:r>
      <w:r w:rsidRPr="00745914">
        <w:rPr>
          <w:color w:val="21211F"/>
          <w:lang w:val="ru-RU"/>
        </w:rPr>
        <w:t>тального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строительства,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требований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стандартов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и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правил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саморегулирования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на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2017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г</w:t>
      </w:r>
      <w:r w:rsidRPr="00745914">
        <w:rPr>
          <w:color w:val="4B4B4B"/>
          <w:lang w:val="ru-RU"/>
        </w:rPr>
        <w:t>.</w:t>
      </w:r>
      <w:r w:rsidRPr="00745914">
        <w:rPr>
          <w:color w:val="4B4B4B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(Приложение</w:t>
      </w:r>
      <w:r w:rsidRPr="00745914">
        <w:rPr>
          <w:color w:val="21211F"/>
          <w:spacing w:val="-2"/>
          <w:lang w:val="ru-RU"/>
        </w:rPr>
        <w:t xml:space="preserve"> </w:t>
      </w:r>
      <w:r w:rsidRPr="00745914">
        <w:rPr>
          <w:rFonts w:ascii="Arial" w:hAnsi="Arial"/>
          <w:color w:val="21211F"/>
          <w:sz w:val="23"/>
          <w:lang w:val="ru-RU"/>
        </w:rPr>
        <w:t>№</w:t>
      </w:r>
      <w:r w:rsidRPr="00745914">
        <w:rPr>
          <w:rFonts w:ascii="Arial" w:hAnsi="Arial"/>
          <w:color w:val="21211F"/>
          <w:spacing w:val="-12"/>
          <w:sz w:val="23"/>
          <w:lang w:val="ru-RU"/>
        </w:rPr>
        <w:t xml:space="preserve"> </w:t>
      </w:r>
      <w:r w:rsidRPr="00745914">
        <w:rPr>
          <w:color w:val="21211F"/>
          <w:lang w:val="ru-RU"/>
        </w:rPr>
        <w:t>1).</w:t>
      </w:r>
    </w:p>
    <w:p w:rsidR="00D01CFA" w:rsidRPr="00745914" w:rsidRDefault="00D01CFA">
      <w:pPr>
        <w:pStyle w:val="a3"/>
        <w:spacing w:before="7"/>
        <w:rPr>
          <w:lang w:val="ru-RU"/>
        </w:rPr>
      </w:pPr>
    </w:p>
    <w:p w:rsidR="00D01CFA" w:rsidRPr="00745914" w:rsidRDefault="00A53031">
      <w:pPr>
        <w:pStyle w:val="a3"/>
        <w:spacing w:before="1"/>
        <w:ind w:left="172"/>
        <w:jc w:val="both"/>
        <w:rPr>
          <w:lang w:val="ru-RU"/>
        </w:rPr>
      </w:pPr>
      <w:r w:rsidRPr="00745914">
        <w:rPr>
          <w:color w:val="21211F"/>
          <w:lang w:val="ru-RU"/>
        </w:rPr>
        <w:t>Голосовали:</w:t>
      </w:r>
      <w:r w:rsidRPr="00745914">
        <w:rPr>
          <w:color w:val="21211F"/>
          <w:spacing w:val="20"/>
          <w:lang w:val="ru-RU"/>
        </w:rPr>
        <w:t xml:space="preserve"> </w:t>
      </w:r>
      <w:r w:rsidRPr="00745914">
        <w:rPr>
          <w:color w:val="21211F"/>
          <w:lang w:val="ru-RU"/>
        </w:rPr>
        <w:t>«за»</w:t>
      </w:r>
      <w:r w:rsidRPr="00745914">
        <w:rPr>
          <w:color w:val="21211F"/>
          <w:spacing w:val="-7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2"/>
          <w:lang w:val="ru-RU"/>
        </w:rPr>
        <w:t xml:space="preserve"> </w:t>
      </w:r>
      <w:r w:rsidRPr="00745914">
        <w:rPr>
          <w:color w:val="21211F"/>
          <w:lang w:val="ru-RU"/>
        </w:rPr>
        <w:t>единогласно,</w:t>
      </w:r>
      <w:r w:rsidRPr="00745914">
        <w:rPr>
          <w:color w:val="21211F"/>
          <w:spacing w:val="11"/>
          <w:lang w:val="ru-RU"/>
        </w:rPr>
        <w:t xml:space="preserve"> </w:t>
      </w:r>
      <w:r w:rsidRPr="00745914">
        <w:rPr>
          <w:color w:val="21211F"/>
          <w:lang w:val="ru-RU"/>
        </w:rPr>
        <w:t>«против»</w:t>
      </w:r>
      <w:r w:rsidRPr="00745914">
        <w:rPr>
          <w:color w:val="21211F"/>
          <w:spacing w:val="-3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нет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«воздержался»</w:t>
      </w:r>
      <w:r w:rsidRPr="00745914">
        <w:rPr>
          <w:color w:val="21211F"/>
          <w:spacing w:val="13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4"/>
          <w:lang w:val="ru-RU"/>
        </w:rPr>
        <w:t xml:space="preserve"> </w:t>
      </w:r>
      <w:r w:rsidRPr="00745914">
        <w:rPr>
          <w:color w:val="21211F"/>
          <w:lang w:val="ru-RU"/>
        </w:rPr>
        <w:t>нет.</w:t>
      </w:r>
    </w:p>
    <w:p w:rsidR="00D01CFA" w:rsidRPr="00745914" w:rsidRDefault="00D01CFA">
      <w:pPr>
        <w:pStyle w:val="a3"/>
        <w:spacing w:before="6"/>
        <w:rPr>
          <w:sz w:val="16"/>
          <w:lang w:val="ru-RU"/>
        </w:rPr>
      </w:pPr>
    </w:p>
    <w:p w:rsidR="00D01CFA" w:rsidRPr="00745914" w:rsidRDefault="00A53031">
      <w:pPr>
        <w:spacing w:before="91"/>
        <w:ind w:left="172"/>
        <w:rPr>
          <w:b/>
          <w:sz w:val="23"/>
          <w:lang w:val="ru-RU"/>
        </w:rPr>
      </w:pPr>
      <w:r w:rsidRPr="00745914">
        <w:rPr>
          <w:b/>
          <w:color w:val="21211F"/>
          <w:w w:val="105"/>
          <w:sz w:val="23"/>
          <w:u w:val="thick" w:color="21211F"/>
          <w:lang w:val="ru-RU"/>
        </w:rPr>
        <w:t>ПО</w:t>
      </w:r>
      <w:r w:rsidRPr="00745914">
        <w:rPr>
          <w:b/>
          <w:color w:val="21211F"/>
          <w:spacing w:val="-6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ВОПРОСУ</w:t>
      </w:r>
      <w:r w:rsidRPr="00745914">
        <w:rPr>
          <w:b/>
          <w:color w:val="21211F"/>
          <w:spacing w:val="10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№</w:t>
      </w:r>
      <w:r w:rsidRPr="00745914">
        <w:rPr>
          <w:b/>
          <w:color w:val="21211F"/>
          <w:spacing w:val="-3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3</w:t>
      </w:r>
      <w:r w:rsidRPr="00745914">
        <w:rPr>
          <w:b/>
          <w:color w:val="21211F"/>
          <w:spacing w:val="-1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ПОВЕСТКИ</w:t>
      </w:r>
      <w:r w:rsidRPr="00745914">
        <w:rPr>
          <w:b/>
          <w:color w:val="21211F"/>
          <w:spacing w:val="15"/>
          <w:w w:val="105"/>
          <w:sz w:val="23"/>
          <w:u w:val="thick" w:color="21211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21211F"/>
          <w:lang w:val="ru-RU"/>
        </w:rPr>
        <w:t>ДНЯ</w:t>
      </w:r>
    </w:p>
    <w:p w:rsidR="00D01CFA" w:rsidRPr="00745914" w:rsidRDefault="00D01CFA">
      <w:pPr>
        <w:pStyle w:val="a3"/>
        <w:rPr>
          <w:b/>
          <w:lang w:val="ru-RU"/>
        </w:rPr>
      </w:pPr>
    </w:p>
    <w:p w:rsidR="00D01CFA" w:rsidRPr="00745914" w:rsidRDefault="00A53031">
      <w:pPr>
        <w:pStyle w:val="a3"/>
        <w:spacing w:line="237" w:lineRule="auto"/>
        <w:ind w:left="176" w:right="149" w:hanging="4"/>
        <w:jc w:val="both"/>
        <w:rPr>
          <w:lang w:val="ru-RU"/>
        </w:rPr>
      </w:pPr>
      <w:r w:rsidRPr="00745914">
        <w:rPr>
          <w:b/>
          <w:color w:val="21211F"/>
          <w:sz w:val="23"/>
          <w:lang w:val="ru-RU"/>
        </w:rPr>
        <w:t xml:space="preserve">СЛУШАЛИ: </w:t>
      </w:r>
      <w:r w:rsidRPr="00745914">
        <w:rPr>
          <w:color w:val="21211F"/>
          <w:lang w:val="ru-RU"/>
        </w:rPr>
        <w:t>Ермолаеву Ирину Петровну, которая сообщила о необходимости созыва внеочередного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Общего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собрания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членов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СРО Союз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«ПроЭк»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 целью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разрешения,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относящихся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к компетенции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 xml:space="preserve">Общего собрания вопросов. Также предложила дату Общего собрания </w:t>
      </w:r>
      <w:r w:rsidRPr="00745914">
        <w:rPr>
          <w:color w:val="11110F"/>
          <w:lang w:val="ru-RU"/>
        </w:rPr>
        <w:t xml:space="preserve">Союза- </w:t>
      </w:r>
      <w:r w:rsidRPr="00745914">
        <w:rPr>
          <w:color w:val="21211F"/>
          <w:lang w:val="ru-RU"/>
        </w:rPr>
        <w:t>16.01.2017 г., мест</w:t>
      </w:r>
      <w:r w:rsidRPr="00745914">
        <w:rPr>
          <w:color w:val="21211F"/>
          <w:lang w:val="ru-RU"/>
        </w:rPr>
        <w:t>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проведения-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город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Москва,</w:t>
      </w:r>
      <w:r w:rsidRPr="00745914">
        <w:rPr>
          <w:color w:val="21211F"/>
          <w:spacing w:val="1"/>
          <w:lang w:val="ru-RU"/>
        </w:rPr>
        <w:t xml:space="preserve"> </w:t>
      </w:r>
      <w:proofErr w:type="spellStart"/>
      <w:r w:rsidRPr="00745914">
        <w:rPr>
          <w:color w:val="21211F"/>
          <w:lang w:val="ru-RU"/>
        </w:rPr>
        <w:t>Гамсоновский</w:t>
      </w:r>
      <w:proofErr w:type="spellEnd"/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пер.,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д. 2, стр. 2, оф. 203. Время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начала и окончания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регистрации 14.00-15.00, время начала собрания 15.05, дата окончания приема предложений членов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Союза</w:t>
      </w:r>
      <w:r w:rsidRPr="00745914">
        <w:rPr>
          <w:color w:val="21211F"/>
          <w:spacing w:val="2"/>
          <w:lang w:val="ru-RU"/>
        </w:rPr>
        <w:t xml:space="preserve"> </w:t>
      </w:r>
      <w:r w:rsidRPr="00745914">
        <w:rPr>
          <w:color w:val="21211F"/>
          <w:lang w:val="ru-RU"/>
        </w:rPr>
        <w:t>по</w:t>
      </w:r>
      <w:r w:rsidRPr="00745914">
        <w:rPr>
          <w:color w:val="21211F"/>
          <w:spacing w:val="-2"/>
          <w:lang w:val="ru-RU"/>
        </w:rPr>
        <w:t xml:space="preserve"> </w:t>
      </w:r>
      <w:r w:rsidRPr="00745914">
        <w:rPr>
          <w:color w:val="21211F"/>
          <w:lang w:val="ru-RU"/>
        </w:rPr>
        <w:t>повестке</w:t>
      </w:r>
      <w:r w:rsidRPr="00745914">
        <w:rPr>
          <w:color w:val="21211F"/>
          <w:spacing w:val="12"/>
          <w:lang w:val="ru-RU"/>
        </w:rPr>
        <w:t xml:space="preserve"> </w:t>
      </w:r>
      <w:r w:rsidRPr="00745914">
        <w:rPr>
          <w:color w:val="21211F"/>
          <w:lang w:val="ru-RU"/>
        </w:rPr>
        <w:t>дня</w:t>
      </w:r>
      <w:r w:rsidRPr="00745914">
        <w:rPr>
          <w:color w:val="21211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Общего</w:t>
      </w:r>
      <w:r w:rsidRPr="00745914">
        <w:rPr>
          <w:color w:val="21211F"/>
          <w:spacing w:val="6"/>
          <w:lang w:val="ru-RU"/>
        </w:rPr>
        <w:t xml:space="preserve"> </w:t>
      </w:r>
      <w:r w:rsidRPr="00745914">
        <w:rPr>
          <w:color w:val="21211F"/>
          <w:lang w:val="ru-RU"/>
        </w:rPr>
        <w:t>собрания-</w:t>
      </w:r>
      <w:r w:rsidRPr="00745914">
        <w:rPr>
          <w:color w:val="21211F"/>
          <w:spacing w:val="8"/>
          <w:lang w:val="ru-RU"/>
        </w:rPr>
        <w:t xml:space="preserve"> </w:t>
      </w:r>
      <w:r w:rsidRPr="00745914">
        <w:rPr>
          <w:color w:val="21211F"/>
          <w:lang w:val="ru-RU"/>
        </w:rPr>
        <w:t>10.01.2017</w:t>
      </w:r>
      <w:r w:rsidRPr="00745914">
        <w:rPr>
          <w:color w:val="21211F"/>
          <w:spacing w:val="22"/>
          <w:lang w:val="ru-RU"/>
        </w:rPr>
        <w:t xml:space="preserve"> </w:t>
      </w:r>
      <w:r w:rsidRPr="00745914">
        <w:rPr>
          <w:color w:val="21211F"/>
          <w:lang w:val="ru-RU"/>
        </w:rPr>
        <w:t>г.</w:t>
      </w:r>
    </w:p>
    <w:p w:rsidR="00D01CFA" w:rsidRPr="00745914" w:rsidRDefault="00D01CFA">
      <w:pPr>
        <w:pStyle w:val="a3"/>
        <w:spacing w:before="2"/>
        <w:rPr>
          <w:sz w:val="25"/>
          <w:lang w:val="ru-RU"/>
        </w:rPr>
      </w:pPr>
    </w:p>
    <w:p w:rsidR="00D01CFA" w:rsidRPr="00745914" w:rsidRDefault="00A53031">
      <w:pPr>
        <w:spacing w:before="1"/>
        <w:ind w:left="176"/>
        <w:rPr>
          <w:b/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РЕШИЛИ:</w:t>
      </w:r>
    </w:p>
    <w:p w:rsidR="00D01CFA" w:rsidRPr="00745914" w:rsidRDefault="00A53031">
      <w:pPr>
        <w:pStyle w:val="a3"/>
        <w:spacing w:before="14" w:line="235" w:lineRule="auto"/>
        <w:ind w:left="176" w:right="151" w:firstLine="2"/>
        <w:jc w:val="both"/>
        <w:rPr>
          <w:lang w:val="ru-RU"/>
        </w:rPr>
      </w:pPr>
      <w:r w:rsidRPr="00745914">
        <w:rPr>
          <w:color w:val="21211F"/>
          <w:lang w:val="ru-RU"/>
        </w:rPr>
        <w:t>Утвердить дату проведения Общего собрания Союза- 16.01.2017 г., место проведения- город Москва,</w:t>
      </w:r>
      <w:r w:rsidRPr="00745914">
        <w:rPr>
          <w:color w:val="21211F"/>
          <w:spacing w:val="1"/>
          <w:lang w:val="ru-RU"/>
        </w:rPr>
        <w:t xml:space="preserve"> </w:t>
      </w:r>
      <w:proofErr w:type="spellStart"/>
      <w:r w:rsidRPr="00745914">
        <w:rPr>
          <w:color w:val="21211F"/>
          <w:lang w:val="ru-RU"/>
        </w:rPr>
        <w:t>Гамсоновский</w:t>
      </w:r>
      <w:proofErr w:type="spellEnd"/>
      <w:r w:rsidRPr="00745914">
        <w:rPr>
          <w:color w:val="21211F"/>
          <w:lang w:val="ru-RU"/>
        </w:rPr>
        <w:t xml:space="preserve"> пер., д. 2, стр. 2, оф. 203. Время начала и окончания регистрации 14.00-15.00, время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начала собрания 15.05, дата окончания приема предложений члено</w:t>
      </w:r>
      <w:r w:rsidRPr="00745914">
        <w:rPr>
          <w:color w:val="21211F"/>
          <w:lang w:val="ru-RU"/>
        </w:rPr>
        <w:t>в Союза по повестке дня Общего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собрания-</w:t>
      </w:r>
      <w:r w:rsidRPr="00745914">
        <w:rPr>
          <w:color w:val="21211F"/>
          <w:spacing w:val="13"/>
          <w:lang w:val="ru-RU"/>
        </w:rPr>
        <w:t xml:space="preserve"> </w:t>
      </w:r>
      <w:r w:rsidRPr="00745914">
        <w:rPr>
          <w:color w:val="21211F"/>
          <w:lang w:val="ru-RU"/>
        </w:rPr>
        <w:t>10.01.2017</w:t>
      </w:r>
      <w:r w:rsidRPr="00745914">
        <w:rPr>
          <w:color w:val="21211F"/>
          <w:spacing w:val="18"/>
          <w:lang w:val="ru-RU"/>
        </w:rPr>
        <w:t xml:space="preserve"> </w:t>
      </w:r>
      <w:r w:rsidRPr="00745914">
        <w:rPr>
          <w:color w:val="21211F"/>
          <w:lang w:val="ru-RU"/>
        </w:rPr>
        <w:t>г.</w:t>
      </w:r>
    </w:p>
    <w:p w:rsidR="00D01CFA" w:rsidRPr="00745914" w:rsidRDefault="00D01CFA">
      <w:pPr>
        <w:pStyle w:val="a3"/>
        <w:spacing w:before="9"/>
        <w:rPr>
          <w:sz w:val="23"/>
          <w:lang w:val="ru-RU"/>
        </w:rPr>
      </w:pPr>
    </w:p>
    <w:p w:rsidR="00D01CFA" w:rsidRPr="00745914" w:rsidRDefault="00A53031">
      <w:pPr>
        <w:pStyle w:val="a3"/>
        <w:ind w:left="177"/>
        <w:jc w:val="both"/>
        <w:rPr>
          <w:lang w:val="ru-RU"/>
        </w:rPr>
      </w:pPr>
      <w:r w:rsidRPr="00745914">
        <w:rPr>
          <w:color w:val="21211F"/>
          <w:lang w:val="ru-RU"/>
        </w:rPr>
        <w:t>Голосовали:</w:t>
      </w:r>
      <w:r w:rsidRPr="00745914">
        <w:rPr>
          <w:color w:val="21211F"/>
          <w:spacing w:val="13"/>
          <w:lang w:val="ru-RU"/>
        </w:rPr>
        <w:t xml:space="preserve"> </w:t>
      </w:r>
      <w:r w:rsidRPr="00745914">
        <w:rPr>
          <w:color w:val="21211F"/>
          <w:lang w:val="ru-RU"/>
        </w:rPr>
        <w:t>«за»</w:t>
      </w:r>
      <w:r w:rsidRPr="00745914">
        <w:rPr>
          <w:color w:val="21211F"/>
          <w:spacing w:val="-12"/>
          <w:lang w:val="ru-RU"/>
        </w:rPr>
        <w:t xml:space="preserve"> </w:t>
      </w:r>
      <w:r w:rsidRPr="00745914">
        <w:rPr>
          <w:color w:val="21211F"/>
          <w:lang w:val="ru-RU"/>
        </w:rPr>
        <w:t>- единогласно,</w:t>
      </w:r>
      <w:r w:rsidRPr="00745914">
        <w:rPr>
          <w:color w:val="21211F"/>
          <w:spacing w:val="22"/>
          <w:lang w:val="ru-RU"/>
        </w:rPr>
        <w:t xml:space="preserve"> </w:t>
      </w:r>
      <w:r w:rsidRPr="00745914">
        <w:rPr>
          <w:color w:val="21211F"/>
          <w:lang w:val="ru-RU"/>
        </w:rPr>
        <w:t>«против»</w:t>
      </w:r>
      <w:r w:rsidRPr="00745914">
        <w:rPr>
          <w:color w:val="21211F"/>
          <w:spacing w:val="4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12"/>
          <w:lang w:val="ru-RU"/>
        </w:rPr>
        <w:t xml:space="preserve"> </w:t>
      </w:r>
      <w:r w:rsidRPr="00745914">
        <w:rPr>
          <w:color w:val="21211F"/>
          <w:lang w:val="ru-RU"/>
        </w:rPr>
        <w:t>нет</w:t>
      </w:r>
      <w:r w:rsidRPr="00745914">
        <w:rPr>
          <w:color w:val="21211F"/>
          <w:spacing w:val="2"/>
          <w:lang w:val="ru-RU"/>
        </w:rPr>
        <w:t xml:space="preserve"> </w:t>
      </w:r>
      <w:r w:rsidRPr="00745914">
        <w:rPr>
          <w:color w:val="21211F"/>
          <w:lang w:val="ru-RU"/>
        </w:rPr>
        <w:t>«воздержался»</w:t>
      </w:r>
      <w:r w:rsidRPr="00745914">
        <w:rPr>
          <w:color w:val="21211F"/>
          <w:spacing w:val="11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1"/>
          <w:lang w:val="ru-RU"/>
        </w:rPr>
        <w:t xml:space="preserve"> </w:t>
      </w:r>
      <w:r w:rsidRPr="00745914">
        <w:rPr>
          <w:color w:val="21211F"/>
          <w:lang w:val="ru-RU"/>
        </w:rPr>
        <w:t>нет.</w:t>
      </w:r>
    </w:p>
    <w:p w:rsidR="00D01CFA" w:rsidRPr="00745914" w:rsidRDefault="00D01CFA">
      <w:pPr>
        <w:pStyle w:val="a3"/>
        <w:spacing w:before="10"/>
        <w:rPr>
          <w:sz w:val="21"/>
          <w:lang w:val="ru-RU"/>
        </w:rPr>
      </w:pPr>
    </w:p>
    <w:p w:rsidR="00D01CFA" w:rsidRPr="00745914" w:rsidRDefault="00A53031">
      <w:pPr>
        <w:ind w:left="177"/>
        <w:rPr>
          <w:rFonts w:ascii="Arial" w:hAnsi="Arial"/>
          <w:b/>
          <w:sz w:val="25"/>
          <w:lang w:val="ru-RU"/>
        </w:rPr>
      </w:pPr>
      <w:r w:rsidRPr="00745914">
        <w:rPr>
          <w:b/>
          <w:color w:val="21211F"/>
          <w:w w:val="105"/>
          <w:sz w:val="23"/>
          <w:u w:val="thick" w:color="11110F"/>
          <w:lang w:val="ru-RU"/>
        </w:rPr>
        <w:t>ПО</w:t>
      </w:r>
      <w:r w:rsidRPr="00745914">
        <w:rPr>
          <w:b/>
          <w:color w:val="21211F"/>
          <w:spacing w:val="-5"/>
          <w:w w:val="105"/>
          <w:sz w:val="23"/>
          <w:u w:val="thick" w:color="11110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11110F"/>
          <w:lang w:val="ru-RU"/>
        </w:rPr>
        <w:t>ВОПРОСУ</w:t>
      </w:r>
      <w:r w:rsidRPr="00745914">
        <w:rPr>
          <w:b/>
          <w:color w:val="21211F"/>
          <w:spacing w:val="12"/>
          <w:w w:val="105"/>
          <w:sz w:val="23"/>
          <w:u w:val="thick" w:color="11110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11110F"/>
          <w:lang w:val="ru-RU"/>
        </w:rPr>
        <w:t>№</w:t>
      </w:r>
      <w:r w:rsidRPr="00745914">
        <w:rPr>
          <w:b/>
          <w:color w:val="21211F"/>
          <w:spacing w:val="-3"/>
          <w:w w:val="105"/>
          <w:sz w:val="23"/>
          <w:u w:val="thick" w:color="11110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11110F"/>
          <w:lang w:val="ru-RU"/>
        </w:rPr>
        <w:t>4</w:t>
      </w:r>
      <w:r w:rsidRPr="00745914">
        <w:rPr>
          <w:b/>
          <w:color w:val="21211F"/>
          <w:spacing w:val="-10"/>
          <w:w w:val="105"/>
          <w:sz w:val="23"/>
          <w:u w:val="thick" w:color="11110F"/>
          <w:lang w:val="ru-RU"/>
        </w:rPr>
        <w:t xml:space="preserve"> </w:t>
      </w:r>
      <w:r w:rsidRPr="00745914">
        <w:rPr>
          <w:b/>
          <w:color w:val="21211F"/>
          <w:w w:val="105"/>
          <w:sz w:val="23"/>
          <w:u w:val="thick" w:color="11110F"/>
          <w:lang w:val="ru-RU"/>
        </w:rPr>
        <w:t>ПОВЕСТКИ</w:t>
      </w:r>
      <w:r w:rsidRPr="00745914">
        <w:rPr>
          <w:b/>
          <w:color w:val="21211F"/>
          <w:spacing w:val="10"/>
          <w:w w:val="105"/>
          <w:sz w:val="23"/>
          <w:u w:val="thick" w:color="11110F"/>
          <w:lang w:val="ru-RU"/>
        </w:rPr>
        <w:t xml:space="preserve"> </w:t>
      </w:r>
      <w:r w:rsidRPr="00745914">
        <w:rPr>
          <w:rFonts w:ascii="Arial" w:hAnsi="Arial"/>
          <w:b/>
          <w:color w:val="11110F"/>
          <w:w w:val="105"/>
          <w:sz w:val="25"/>
          <w:u w:val="thick" w:color="11110F"/>
          <w:lang w:val="ru-RU"/>
        </w:rPr>
        <w:t>ДНЯ</w:t>
      </w:r>
    </w:p>
    <w:p w:rsidR="00D01CFA" w:rsidRPr="00745914" w:rsidRDefault="00D01CFA">
      <w:pPr>
        <w:pStyle w:val="a3"/>
        <w:spacing w:before="2"/>
        <w:rPr>
          <w:rFonts w:ascii="Arial"/>
          <w:b/>
          <w:sz w:val="25"/>
          <w:lang w:val="ru-RU"/>
        </w:rPr>
      </w:pPr>
    </w:p>
    <w:p w:rsidR="00D01CFA" w:rsidRPr="00745914" w:rsidRDefault="00A53031">
      <w:pPr>
        <w:pStyle w:val="a3"/>
        <w:spacing w:line="230" w:lineRule="auto"/>
        <w:ind w:left="178" w:right="150" w:hanging="1"/>
        <w:jc w:val="both"/>
        <w:rPr>
          <w:lang w:val="ru-RU"/>
        </w:rPr>
      </w:pPr>
      <w:r w:rsidRPr="00745914">
        <w:rPr>
          <w:b/>
          <w:color w:val="21211F"/>
          <w:sz w:val="23"/>
          <w:lang w:val="ru-RU"/>
        </w:rPr>
        <w:t xml:space="preserve">СЛУШАЛИ: </w:t>
      </w:r>
      <w:r w:rsidRPr="00745914">
        <w:rPr>
          <w:color w:val="21211F"/>
          <w:lang w:val="ru-RU"/>
        </w:rPr>
        <w:t>Ермолаеву Ирину Петровну, которая предложила утвердить следующую повестку дня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Общего</w:t>
      </w:r>
      <w:r w:rsidRPr="00745914">
        <w:rPr>
          <w:color w:val="21211F"/>
          <w:spacing w:val="6"/>
          <w:lang w:val="ru-RU"/>
        </w:rPr>
        <w:t xml:space="preserve"> </w:t>
      </w:r>
      <w:r w:rsidRPr="00745914">
        <w:rPr>
          <w:color w:val="21211F"/>
          <w:lang w:val="ru-RU"/>
        </w:rPr>
        <w:t>собрания:</w:t>
      </w:r>
    </w:p>
    <w:p w:rsidR="00D01CFA" w:rsidRPr="00745914" w:rsidRDefault="00D01CFA">
      <w:pPr>
        <w:pStyle w:val="a3"/>
        <w:rPr>
          <w:sz w:val="25"/>
          <w:lang w:val="ru-RU"/>
        </w:rPr>
      </w:pPr>
    </w:p>
    <w:p w:rsidR="00D01CFA" w:rsidRPr="00745914" w:rsidRDefault="00A53031">
      <w:pPr>
        <w:pStyle w:val="a4"/>
        <w:numPr>
          <w:ilvl w:val="0"/>
          <w:numId w:val="1"/>
        </w:numPr>
        <w:tabs>
          <w:tab w:val="left" w:pos="540"/>
        </w:tabs>
        <w:spacing w:line="275" w:lineRule="exact"/>
        <w:rPr>
          <w:sz w:val="24"/>
          <w:lang w:val="ru-RU"/>
        </w:rPr>
      </w:pPr>
      <w:r w:rsidRPr="00745914">
        <w:rPr>
          <w:color w:val="21211F"/>
          <w:sz w:val="24"/>
          <w:lang w:val="ru-RU"/>
        </w:rPr>
        <w:t>Утверждение</w:t>
      </w:r>
      <w:r w:rsidRPr="00745914">
        <w:rPr>
          <w:color w:val="21211F"/>
          <w:spacing w:val="14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новой редакции</w:t>
      </w:r>
      <w:r w:rsidRPr="00745914">
        <w:rPr>
          <w:color w:val="21211F"/>
          <w:spacing w:val="10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Положения</w:t>
      </w:r>
      <w:r w:rsidRPr="00745914">
        <w:rPr>
          <w:color w:val="21211F"/>
          <w:spacing w:val="13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о</w:t>
      </w:r>
      <w:r w:rsidRPr="00745914">
        <w:rPr>
          <w:color w:val="21211F"/>
          <w:spacing w:val="-12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компенсационном</w:t>
      </w:r>
      <w:r w:rsidRPr="00745914">
        <w:rPr>
          <w:color w:val="21211F"/>
          <w:spacing w:val="-6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фонде</w:t>
      </w:r>
      <w:r w:rsidRPr="00745914">
        <w:rPr>
          <w:color w:val="21211F"/>
          <w:spacing w:val="-4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возмещения</w:t>
      </w:r>
      <w:r w:rsidRPr="00745914">
        <w:rPr>
          <w:color w:val="21211F"/>
          <w:spacing w:val="6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вреда.</w:t>
      </w:r>
    </w:p>
    <w:p w:rsidR="00D01CFA" w:rsidRPr="00745914" w:rsidRDefault="00A53031">
      <w:pPr>
        <w:pStyle w:val="a4"/>
        <w:numPr>
          <w:ilvl w:val="0"/>
          <w:numId w:val="1"/>
        </w:numPr>
        <w:tabs>
          <w:tab w:val="left" w:pos="540"/>
        </w:tabs>
        <w:spacing w:line="269" w:lineRule="exact"/>
        <w:ind w:hanging="363"/>
        <w:rPr>
          <w:sz w:val="24"/>
          <w:lang w:val="ru-RU"/>
        </w:rPr>
      </w:pPr>
      <w:r w:rsidRPr="00745914">
        <w:rPr>
          <w:color w:val="21211F"/>
          <w:sz w:val="24"/>
          <w:lang w:val="ru-RU"/>
        </w:rPr>
        <w:t>Утверждение</w:t>
      </w:r>
      <w:r w:rsidRPr="00745914">
        <w:rPr>
          <w:color w:val="21211F"/>
          <w:spacing w:val="9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новой</w:t>
      </w:r>
      <w:r w:rsidRPr="00745914">
        <w:rPr>
          <w:color w:val="21211F"/>
          <w:spacing w:val="4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редакции</w:t>
      </w:r>
      <w:r w:rsidRPr="00745914">
        <w:rPr>
          <w:color w:val="21211F"/>
          <w:spacing w:val="9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Положения</w:t>
      </w:r>
      <w:r w:rsidRPr="00745914">
        <w:rPr>
          <w:color w:val="21211F"/>
          <w:spacing w:val="9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о</w:t>
      </w:r>
      <w:r w:rsidRPr="00745914">
        <w:rPr>
          <w:color w:val="21211F"/>
          <w:spacing w:val="-6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системе</w:t>
      </w:r>
      <w:r w:rsidRPr="00745914">
        <w:rPr>
          <w:color w:val="21211F"/>
          <w:spacing w:val="5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мер</w:t>
      </w:r>
      <w:r w:rsidRPr="00745914">
        <w:rPr>
          <w:color w:val="21211F"/>
          <w:spacing w:val="-6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дисциплинарного</w:t>
      </w:r>
      <w:r w:rsidRPr="00745914">
        <w:rPr>
          <w:color w:val="21211F"/>
          <w:spacing w:val="-4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воздействия.</w:t>
      </w:r>
    </w:p>
    <w:p w:rsidR="00D01CFA" w:rsidRPr="00745914" w:rsidRDefault="00A53031">
      <w:pPr>
        <w:pStyle w:val="a4"/>
        <w:numPr>
          <w:ilvl w:val="0"/>
          <w:numId w:val="1"/>
        </w:numPr>
        <w:tabs>
          <w:tab w:val="left" w:pos="540"/>
        </w:tabs>
        <w:spacing w:line="270" w:lineRule="exact"/>
        <w:ind w:hanging="363"/>
        <w:rPr>
          <w:sz w:val="24"/>
          <w:lang w:val="ru-RU"/>
        </w:rPr>
      </w:pPr>
      <w:r w:rsidRPr="00745914">
        <w:rPr>
          <w:color w:val="21211F"/>
          <w:sz w:val="24"/>
          <w:lang w:val="ru-RU"/>
        </w:rPr>
        <w:t>Утверждение</w:t>
      </w:r>
      <w:r w:rsidRPr="00745914">
        <w:rPr>
          <w:color w:val="21211F"/>
          <w:spacing w:val="7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новой</w:t>
      </w:r>
      <w:r w:rsidRPr="00745914">
        <w:rPr>
          <w:color w:val="21211F"/>
          <w:spacing w:val="2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редакции</w:t>
      </w:r>
      <w:r w:rsidRPr="00745914">
        <w:rPr>
          <w:color w:val="21211F"/>
          <w:spacing w:val="7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Положения</w:t>
      </w:r>
      <w:r w:rsidRPr="00745914">
        <w:rPr>
          <w:color w:val="21211F"/>
          <w:spacing w:val="7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о</w:t>
      </w:r>
      <w:r w:rsidRPr="00745914">
        <w:rPr>
          <w:color w:val="21211F"/>
          <w:spacing w:val="-9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Президиуме</w:t>
      </w:r>
      <w:r w:rsidRPr="00745914">
        <w:rPr>
          <w:color w:val="21211F"/>
          <w:spacing w:val="9"/>
          <w:sz w:val="24"/>
          <w:lang w:val="ru-RU"/>
        </w:rPr>
        <w:t xml:space="preserve"> </w:t>
      </w:r>
      <w:r w:rsidRPr="00745914">
        <w:rPr>
          <w:color w:val="21211F"/>
          <w:sz w:val="24"/>
          <w:lang w:val="ru-RU"/>
        </w:rPr>
        <w:t>Союза.</w:t>
      </w:r>
    </w:p>
    <w:p w:rsidR="00D01CFA" w:rsidRPr="00745914" w:rsidRDefault="00D01CFA">
      <w:pPr>
        <w:pStyle w:val="a3"/>
        <w:spacing w:before="2"/>
        <w:rPr>
          <w:sz w:val="23"/>
          <w:lang w:val="ru-RU"/>
        </w:rPr>
      </w:pPr>
    </w:p>
    <w:p w:rsidR="00D01CFA" w:rsidRPr="00745914" w:rsidRDefault="00A53031">
      <w:pPr>
        <w:spacing w:before="1"/>
        <w:ind w:left="176"/>
        <w:rPr>
          <w:b/>
          <w:sz w:val="23"/>
          <w:lang w:val="ru-RU"/>
        </w:rPr>
      </w:pPr>
      <w:r w:rsidRPr="00745914">
        <w:rPr>
          <w:b/>
          <w:color w:val="21211F"/>
          <w:w w:val="105"/>
          <w:sz w:val="23"/>
          <w:lang w:val="ru-RU"/>
        </w:rPr>
        <w:t>РЕШИЛИ:</w:t>
      </w:r>
    </w:p>
    <w:p w:rsidR="00D01CFA" w:rsidRPr="00745914" w:rsidRDefault="00A53031">
      <w:pPr>
        <w:pStyle w:val="a3"/>
        <w:spacing w:before="37" w:line="220" w:lineRule="auto"/>
        <w:ind w:left="178" w:hanging="6"/>
        <w:rPr>
          <w:lang w:val="ru-RU"/>
        </w:rPr>
      </w:pPr>
      <w:r w:rsidRPr="00745914">
        <w:rPr>
          <w:color w:val="21211F"/>
          <w:lang w:val="ru-RU"/>
        </w:rPr>
        <w:t>1.</w:t>
      </w:r>
      <w:r w:rsidRPr="00745914">
        <w:rPr>
          <w:color w:val="21211F"/>
          <w:spacing w:val="11"/>
          <w:lang w:val="ru-RU"/>
        </w:rPr>
        <w:t xml:space="preserve"> </w:t>
      </w:r>
      <w:r w:rsidRPr="00745914">
        <w:rPr>
          <w:color w:val="21211F"/>
          <w:lang w:val="ru-RU"/>
        </w:rPr>
        <w:t>Утвердить</w:t>
      </w:r>
      <w:r w:rsidRPr="00745914">
        <w:rPr>
          <w:color w:val="21211F"/>
          <w:spacing w:val="19"/>
          <w:lang w:val="ru-RU"/>
        </w:rPr>
        <w:t xml:space="preserve"> </w:t>
      </w:r>
      <w:r w:rsidRPr="00745914">
        <w:rPr>
          <w:color w:val="21211F"/>
          <w:lang w:val="ru-RU"/>
        </w:rPr>
        <w:t>предложенные</w:t>
      </w:r>
      <w:r w:rsidRPr="00745914">
        <w:rPr>
          <w:color w:val="21211F"/>
          <w:spacing w:val="29"/>
          <w:lang w:val="ru-RU"/>
        </w:rPr>
        <w:t xml:space="preserve"> </w:t>
      </w:r>
      <w:r w:rsidRPr="00745914">
        <w:rPr>
          <w:color w:val="21211F"/>
          <w:lang w:val="ru-RU"/>
        </w:rPr>
        <w:t>вопросы</w:t>
      </w:r>
      <w:r w:rsidRPr="00745914">
        <w:rPr>
          <w:color w:val="21211F"/>
          <w:spacing w:val="15"/>
          <w:lang w:val="ru-RU"/>
        </w:rPr>
        <w:t xml:space="preserve"> </w:t>
      </w:r>
      <w:r w:rsidRPr="00745914">
        <w:rPr>
          <w:color w:val="21211F"/>
          <w:lang w:val="ru-RU"/>
        </w:rPr>
        <w:t>в</w:t>
      </w:r>
      <w:r w:rsidRPr="00745914">
        <w:rPr>
          <w:color w:val="21211F"/>
          <w:spacing w:val="4"/>
          <w:lang w:val="ru-RU"/>
        </w:rPr>
        <w:t xml:space="preserve"> </w:t>
      </w:r>
      <w:r w:rsidRPr="00745914">
        <w:rPr>
          <w:color w:val="21211F"/>
          <w:lang w:val="ru-RU"/>
        </w:rPr>
        <w:t>повестку</w:t>
      </w:r>
      <w:r w:rsidRPr="00745914">
        <w:rPr>
          <w:color w:val="21211F"/>
          <w:spacing w:val="23"/>
          <w:lang w:val="ru-RU"/>
        </w:rPr>
        <w:t xml:space="preserve"> </w:t>
      </w:r>
      <w:r w:rsidRPr="00745914">
        <w:rPr>
          <w:color w:val="21211F"/>
          <w:lang w:val="ru-RU"/>
        </w:rPr>
        <w:t>дня</w:t>
      </w:r>
      <w:r w:rsidRPr="00745914">
        <w:rPr>
          <w:color w:val="21211F"/>
          <w:spacing w:val="10"/>
          <w:lang w:val="ru-RU"/>
        </w:rPr>
        <w:t xml:space="preserve"> </w:t>
      </w:r>
      <w:r w:rsidRPr="00745914">
        <w:rPr>
          <w:color w:val="21211F"/>
          <w:lang w:val="ru-RU"/>
        </w:rPr>
        <w:t>Общего</w:t>
      </w:r>
      <w:r w:rsidRPr="00745914">
        <w:rPr>
          <w:color w:val="21211F"/>
          <w:spacing w:val="17"/>
          <w:lang w:val="ru-RU"/>
        </w:rPr>
        <w:t xml:space="preserve"> </w:t>
      </w:r>
      <w:r w:rsidRPr="00745914">
        <w:rPr>
          <w:color w:val="21211F"/>
          <w:lang w:val="ru-RU"/>
        </w:rPr>
        <w:t>собрания</w:t>
      </w:r>
      <w:r w:rsidRPr="00745914">
        <w:rPr>
          <w:color w:val="21211F"/>
          <w:spacing w:val="21"/>
          <w:lang w:val="ru-RU"/>
        </w:rPr>
        <w:t xml:space="preserve"> </w:t>
      </w:r>
      <w:r w:rsidRPr="00745914">
        <w:rPr>
          <w:color w:val="21211F"/>
          <w:lang w:val="ru-RU"/>
        </w:rPr>
        <w:t>членов</w:t>
      </w:r>
      <w:r w:rsidRPr="00745914">
        <w:rPr>
          <w:color w:val="21211F"/>
          <w:spacing w:val="18"/>
          <w:lang w:val="ru-RU"/>
        </w:rPr>
        <w:t xml:space="preserve"> </w:t>
      </w:r>
      <w:r w:rsidRPr="00745914">
        <w:rPr>
          <w:color w:val="21211F"/>
          <w:lang w:val="ru-RU"/>
        </w:rPr>
        <w:t>Союза,</w:t>
      </w:r>
      <w:r w:rsidRPr="00745914">
        <w:rPr>
          <w:color w:val="21211F"/>
          <w:spacing w:val="20"/>
          <w:lang w:val="ru-RU"/>
        </w:rPr>
        <w:t xml:space="preserve"> </w:t>
      </w:r>
      <w:r w:rsidRPr="00745914">
        <w:rPr>
          <w:color w:val="21211F"/>
          <w:lang w:val="ru-RU"/>
        </w:rPr>
        <w:t>которое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состоится</w:t>
      </w:r>
      <w:r w:rsidRPr="00745914">
        <w:rPr>
          <w:color w:val="21211F"/>
          <w:spacing w:val="18"/>
          <w:lang w:val="ru-RU"/>
        </w:rPr>
        <w:t xml:space="preserve"> </w:t>
      </w:r>
      <w:r w:rsidRPr="00745914">
        <w:rPr>
          <w:color w:val="21211F"/>
          <w:lang w:val="ru-RU"/>
        </w:rPr>
        <w:t>16.01.2017</w:t>
      </w:r>
      <w:r w:rsidRPr="00745914">
        <w:rPr>
          <w:color w:val="21211F"/>
          <w:spacing w:val="18"/>
          <w:lang w:val="ru-RU"/>
        </w:rPr>
        <w:t xml:space="preserve"> </w:t>
      </w:r>
      <w:r w:rsidRPr="00745914">
        <w:rPr>
          <w:color w:val="21211F"/>
          <w:lang w:val="ru-RU"/>
        </w:rPr>
        <w:t>г.</w:t>
      </w:r>
    </w:p>
    <w:p w:rsidR="00D01CFA" w:rsidRPr="00745914" w:rsidRDefault="00D01CFA">
      <w:pPr>
        <w:pStyle w:val="a3"/>
        <w:spacing w:before="2"/>
        <w:rPr>
          <w:sz w:val="26"/>
          <w:lang w:val="ru-RU"/>
        </w:rPr>
      </w:pPr>
    </w:p>
    <w:p w:rsidR="00D01CFA" w:rsidRPr="00745914" w:rsidRDefault="00A53031">
      <w:pPr>
        <w:pStyle w:val="a3"/>
        <w:ind w:left="172"/>
        <w:jc w:val="both"/>
        <w:rPr>
          <w:lang w:val="ru-RU"/>
        </w:rPr>
      </w:pPr>
      <w:r w:rsidRPr="00745914">
        <w:rPr>
          <w:color w:val="21211F"/>
          <w:lang w:val="ru-RU"/>
        </w:rPr>
        <w:t>Голосовали:</w:t>
      </w:r>
      <w:r w:rsidRPr="00745914">
        <w:rPr>
          <w:color w:val="21211F"/>
          <w:spacing w:val="20"/>
          <w:lang w:val="ru-RU"/>
        </w:rPr>
        <w:t xml:space="preserve"> </w:t>
      </w:r>
      <w:r w:rsidRPr="00745914">
        <w:rPr>
          <w:color w:val="21211F"/>
          <w:lang w:val="ru-RU"/>
        </w:rPr>
        <w:t>«за»</w:t>
      </w:r>
      <w:r w:rsidRPr="00745914">
        <w:rPr>
          <w:color w:val="21211F"/>
          <w:spacing w:val="-11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единогласно,</w:t>
      </w:r>
      <w:r w:rsidRPr="00745914">
        <w:rPr>
          <w:color w:val="21211F"/>
          <w:spacing w:val="11"/>
          <w:lang w:val="ru-RU"/>
        </w:rPr>
        <w:t xml:space="preserve"> </w:t>
      </w:r>
      <w:r w:rsidRPr="00745914">
        <w:rPr>
          <w:color w:val="21211F"/>
          <w:lang w:val="ru-RU"/>
        </w:rPr>
        <w:t>«против»</w:t>
      </w:r>
      <w:r w:rsidRPr="00745914">
        <w:rPr>
          <w:color w:val="21211F"/>
          <w:spacing w:val="-3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-3"/>
          <w:lang w:val="ru-RU"/>
        </w:rPr>
        <w:t xml:space="preserve"> </w:t>
      </w:r>
      <w:r w:rsidRPr="00745914">
        <w:rPr>
          <w:color w:val="21211F"/>
          <w:lang w:val="ru-RU"/>
        </w:rPr>
        <w:t>нет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«воздержался»</w:t>
      </w:r>
      <w:r w:rsidRPr="00745914">
        <w:rPr>
          <w:color w:val="21211F"/>
          <w:spacing w:val="9"/>
          <w:lang w:val="ru-RU"/>
        </w:rPr>
        <w:t xml:space="preserve"> </w:t>
      </w:r>
      <w:r w:rsidRPr="00745914">
        <w:rPr>
          <w:color w:val="11110F"/>
          <w:lang w:val="ru-RU"/>
        </w:rPr>
        <w:t>-</w:t>
      </w:r>
      <w:r w:rsidRPr="00745914">
        <w:rPr>
          <w:color w:val="11110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нет.</w:t>
      </w:r>
    </w:p>
    <w:p w:rsidR="00D01CFA" w:rsidRPr="00745914" w:rsidRDefault="00D01CFA">
      <w:pPr>
        <w:pStyle w:val="a3"/>
        <w:rPr>
          <w:sz w:val="26"/>
          <w:lang w:val="ru-RU"/>
        </w:rPr>
      </w:pPr>
    </w:p>
    <w:p w:rsidR="00D01CFA" w:rsidRPr="00745914" w:rsidRDefault="00A53031">
      <w:pPr>
        <w:pStyle w:val="a3"/>
        <w:spacing w:line="220" w:lineRule="auto"/>
        <w:ind w:left="171" w:right="163" w:firstLine="6"/>
        <w:jc w:val="both"/>
        <w:rPr>
          <w:lang w:val="ru-RU"/>
        </w:rPr>
      </w:pPr>
      <w:r w:rsidRPr="00745914">
        <w:rPr>
          <w:color w:val="21211F"/>
          <w:lang w:val="ru-RU"/>
        </w:rPr>
        <w:t>Председателю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Союза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Ермолаевой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ИЛ.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организовать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уведомление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членов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Союза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о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проведении</w:t>
      </w:r>
      <w:r w:rsidRPr="00745914">
        <w:rPr>
          <w:color w:val="21211F"/>
          <w:spacing w:val="1"/>
          <w:lang w:val="ru-RU"/>
        </w:rPr>
        <w:t xml:space="preserve"> </w:t>
      </w:r>
      <w:r w:rsidRPr="00745914">
        <w:rPr>
          <w:color w:val="21211F"/>
          <w:lang w:val="ru-RU"/>
        </w:rPr>
        <w:t>внеочередного</w:t>
      </w:r>
      <w:r w:rsidRPr="00745914">
        <w:rPr>
          <w:color w:val="21211F"/>
          <w:spacing w:val="25"/>
          <w:lang w:val="ru-RU"/>
        </w:rPr>
        <w:t xml:space="preserve"> </w:t>
      </w:r>
      <w:r w:rsidRPr="00745914">
        <w:rPr>
          <w:color w:val="21211F"/>
          <w:lang w:val="ru-RU"/>
        </w:rPr>
        <w:t>Общего</w:t>
      </w:r>
      <w:r w:rsidRPr="00745914">
        <w:rPr>
          <w:color w:val="21211F"/>
          <w:spacing w:val="10"/>
          <w:lang w:val="ru-RU"/>
        </w:rPr>
        <w:t xml:space="preserve"> </w:t>
      </w:r>
      <w:r w:rsidRPr="00745914">
        <w:rPr>
          <w:color w:val="21211F"/>
          <w:lang w:val="ru-RU"/>
        </w:rPr>
        <w:t>собрания.</w:t>
      </w:r>
    </w:p>
    <w:p w:rsidR="00D01CFA" w:rsidRPr="00745914" w:rsidRDefault="00D01CFA">
      <w:pPr>
        <w:spacing w:line="220" w:lineRule="auto"/>
        <w:jc w:val="both"/>
        <w:rPr>
          <w:lang w:val="ru-RU"/>
        </w:rPr>
        <w:sectPr w:rsidR="00D01CFA" w:rsidRPr="00745914">
          <w:pgSz w:w="11910" w:h="16840"/>
          <w:pgMar w:top="600" w:right="360" w:bottom="280" w:left="640" w:header="720" w:footer="720" w:gutter="0"/>
          <w:cols w:space="720"/>
        </w:sectPr>
      </w:pPr>
    </w:p>
    <w:p w:rsidR="00D01CFA" w:rsidRPr="00745914" w:rsidRDefault="00A53031">
      <w:pPr>
        <w:spacing w:before="65" w:line="249" w:lineRule="auto"/>
        <w:ind w:left="163" w:right="2568"/>
        <w:rPr>
          <w:b/>
          <w:sz w:val="23"/>
          <w:lang w:val="ru-RU"/>
        </w:rPr>
      </w:pPr>
      <w:r w:rsidRPr="00745914">
        <w:rPr>
          <w:b/>
          <w:color w:val="1A1C1A"/>
          <w:w w:val="105"/>
          <w:sz w:val="23"/>
          <w:lang w:val="ru-RU"/>
        </w:rPr>
        <w:lastRenderedPageBreak/>
        <w:t>Секретарь</w:t>
      </w:r>
      <w:r w:rsidRPr="00745914">
        <w:rPr>
          <w:b/>
          <w:color w:val="1A1C1A"/>
          <w:spacing w:val="9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заседания Президиума</w:t>
      </w:r>
      <w:r w:rsidRPr="00745914">
        <w:rPr>
          <w:b/>
          <w:color w:val="1A1C1A"/>
          <w:spacing w:val="12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подвел</w:t>
      </w:r>
      <w:r w:rsidRPr="00745914">
        <w:rPr>
          <w:b/>
          <w:color w:val="1A1C1A"/>
          <w:spacing w:val="-4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итоги</w:t>
      </w:r>
      <w:r w:rsidRPr="00745914">
        <w:rPr>
          <w:b/>
          <w:color w:val="1A1C1A"/>
          <w:spacing w:val="-4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голосования.</w:t>
      </w:r>
      <w:r w:rsidRPr="00745914">
        <w:rPr>
          <w:b/>
          <w:color w:val="1A1C1A"/>
          <w:spacing w:val="1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spacing w:val="-1"/>
          <w:w w:val="105"/>
          <w:sz w:val="23"/>
          <w:lang w:val="ru-RU"/>
        </w:rPr>
        <w:t>Председатель</w:t>
      </w:r>
      <w:r w:rsidRPr="00745914">
        <w:rPr>
          <w:b/>
          <w:color w:val="1A1C1A"/>
          <w:spacing w:val="-5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заседания</w:t>
      </w:r>
      <w:r w:rsidRPr="00745914">
        <w:rPr>
          <w:b/>
          <w:color w:val="1A1C1A"/>
          <w:spacing w:val="-8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Президиума</w:t>
      </w:r>
      <w:r w:rsidRPr="00745914">
        <w:rPr>
          <w:b/>
          <w:color w:val="1A1C1A"/>
          <w:spacing w:val="-11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объявил</w:t>
      </w:r>
      <w:r w:rsidRPr="00745914">
        <w:rPr>
          <w:b/>
          <w:color w:val="1A1C1A"/>
          <w:spacing w:val="-14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заседание</w:t>
      </w:r>
      <w:r w:rsidRPr="00745914">
        <w:rPr>
          <w:b/>
          <w:color w:val="1A1C1A"/>
          <w:spacing w:val="-11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закрытым.</w:t>
      </w:r>
    </w:p>
    <w:p w:rsidR="00D01CFA" w:rsidRPr="00745914" w:rsidRDefault="00D01CFA">
      <w:pPr>
        <w:pStyle w:val="a3"/>
        <w:spacing w:before="6"/>
        <w:rPr>
          <w:b/>
          <w:sz w:val="19"/>
          <w:lang w:val="ru-RU"/>
        </w:rPr>
      </w:pPr>
    </w:p>
    <w:p w:rsidR="00D01CFA" w:rsidRPr="00745914" w:rsidRDefault="00D01CFA">
      <w:pPr>
        <w:rPr>
          <w:sz w:val="19"/>
          <w:lang w:val="ru-RU"/>
        </w:rPr>
        <w:sectPr w:rsidR="00D01CFA" w:rsidRPr="00745914">
          <w:pgSz w:w="11910" w:h="16840"/>
          <w:pgMar w:top="980" w:right="360" w:bottom="280" w:left="640" w:header="720" w:footer="720" w:gutter="0"/>
          <w:cols w:space="720"/>
        </w:sectPr>
      </w:pPr>
    </w:p>
    <w:p w:rsidR="00D01CFA" w:rsidRPr="00745914" w:rsidRDefault="00A53031">
      <w:pPr>
        <w:spacing w:before="90" w:line="496" w:lineRule="auto"/>
        <w:ind w:left="168" w:right="28" w:hanging="5"/>
        <w:rPr>
          <w:b/>
          <w:sz w:val="23"/>
          <w:lang w:val="ru-RU"/>
        </w:rPr>
      </w:pPr>
      <w:r w:rsidRPr="00745914">
        <w:rPr>
          <w:b/>
          <w:color w:val="1A1C1A"/>
          <w:spacing w:val="-1"/>
          <w:w w:val="105"/>
          <w:sz w:val="23"/>
          <w:lang w:val="ru-RU"/>
        </w:rPr>
        <w:lastRenderedPageBreak/>
        <w:t>Председатель заседания</w:t>
      </w:r>
      <w:r w:rsidRPr="00745914">
        <w:rPr>
          <w:b/>
          <w:color w:val="1A1C1A"/>
          <w:spacing w:val="-58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Секретарь</w:t>
      </w:r>
      <w:r w:rsidRPr="00745914">
        <w:rPr>
          <w:b/>
          <w:color w:val="1A1C1A"/>
          <w:spacing w:val="6"/>
          <w:w w:val="105"/>
          <w:sz w:val="23"/>
          <w:lang w:val="ru-RU"/>
        </w:rPr>
        <w:t xml:space="preserve"> </w:t>
      </w:r>
      <w:r w:rsidRPr="00745914">
        <w:rPr>
          <w:b/>
          <w:color w:val="1A1C1A"/>
          <w:w w:val="105"/>
          <w:sz w:val="23"/>
          <w:lang w:val="ru-RU"/>
        </w:rPr>
        <w:t>заседания</w:t>
      </w:r>
    </w:p>
    <w:p w:rsidR="00D01CFA" w:rsidRPr="00745914" w:rsidRDefault="00A53031">
      <w:pPr>
        <w:spacing w:before="90" w:line="496" w:lineRule="auto"/>
        <w:ind w:left="163" w:right="3210" w:firstLine="28"/>
        <w:rPr>
          <w:sz w:val="23"/>
          <w:lang w:val="ru-RU"/>
        </w:rPr>
      </w:pPr>
      <w:r w:rsidRPr="00745914">
        <w:rPr>
          <w:lang w:val="ru-RU"/>
        </w:rPr>
        <w:br w:type="column"/>
      </w:r>
      <w:r w:rsidRPr="00745914">
        <w:rPr>
          <w:color w:val="1A1C1A"/>
          <w:w w:val="105"/>
          <w:sz w:val="23"/>
          <w:lang w:val="ru-RU"/>
        </w:rPr>
        <w:lastRenderedPageBreak/>
        <w:t>Ермолаева И.П.</w:t>
      </w:r>
      <w:r w:rsidRPr="00745914">
        <w:rPr>
          <w:color w:val="1A1C1A"/>
          <w:spacing w:val="-58"/>
          <w:w w:val="105"/>
          <w:sz w:val="23"/>
          <w:lang w:val="ru-RU"/>
        </w:rPr>
        <w:t xml:space="preserve"> </w:t>
      </w:r>
      <w:proofErr w:type="spellStart"/>
      <w:r w:rsidR="00745914">
        <w:rPr>
          <w:color w:val="1A1C1A"/>
          <w:w w:val="105"/>
          <w:sz w:val="23"/>
          <w:lang w:val="ru-RU"/>
        </w:rPr>
        <w:t>Илю</w:t>
      </w:r>
      <w:r w:rsidRPr="00745914">
        <w:rPr>
          <w:color w:val="1A1C1A"/>
          <w:w w:val="105"/>
          <w:sz w:val="23"/>
          <w:lang w:val="ru-RU"/>
        </w:rPr>
        <w:t>хин</w:t>
      </w:r>
      <w:proofErr w:type="spellEnd"/>
      <w:r w:rsidRPr="00745914">
        <w:rPr>
          <w:color w:val="1A1C1A"/>
          <w:spacing w:val="5"/>
          <w:w w:val="105"/>
          <w:sz w:val="23"/>
          <w:lang w:val="ru-RU"/>
        </w:rPr>
        <w:t xml:space="preserve"> </w:t>
      </w:r>
      <w:r w:rsidRPr="00745914">
        <w:rPr>
          <w:color w:val="1A1C1A"/>
          <w:w w:val="105"/>
          <w:sz w:val="23"/>
          <w:lang w:val="ru-RU"/>
        </w:rPr>
        <w:t>С.С.</w:t>
      </w:r>
    </w:p>
    <w:p w:rsidR="00D01CFA" w:rsidRPr="00745914" w:rsidRDefault="00D01CFA">
      <w:pPr>
        <w:spacing w:line="496" w:lineRule="auto"/>
        <w:rPr>
          <w:sz w:val="23"/>
          <w:lang w:val="ru-RU"/>
        </w:rPr>
        <w:sectPr w:rsidR="00D01CFA" w:rsidRPr="00745914">
          <w:type w:val="continuous"/>
          <w:pgSz w:w="11910" w:h="16840"/>
          <w:pgMar w:top="720" w:right="360" w:bottom="280" w:left="640" w:header="720" w:footer="720" w:gutter="0"/>
          <w:cols w:num="2" w:space="720" w:equalWidth="0">
            <w:col w:w="2832" w:space="3029"/>
            <w:col w:w="5049"/>
          </w:cols>
        </w:sectPr>
      </w:pPr>
    </w:p>
    <w:p w:rsidR="00745914" w:rsidRPr="00745914" w:rsidRDefault="00A53031" w:rsidP="00745914">
      <w:pPr>
        <w:tabs>
          <w:tab w:val="left" w:pos="6047"/>
        </w:tabs>
        <w:spacing w:before="1"/>
        <w:ind w:left="167"/>
        <w:rPr>
          <w:sz w:val="23"/>
          <w:lang w:val="ru-RU"/>
        </w:rPr>
      </w:pPr>
      <w:r w:rsidRPr="00745914">
        <w:rPr>
          <w:b/>
          <w:color w:val="1A1C1A"/>
          <w:w w:val="105"/>
          <w:sz w:val="23"/>
          <w:lang w:val="ru-RU"/>
        </w:rPr>
        <w:lastRenderedPageBreak/>
        <w:t>Директор</w:t>
      </w:r>
      <w:r w:rsidRPr="00745914">
        <w:rPr>
          <w:b/>
          <w:color w:val="1A1C1A"/>
          <w:w w:val="105"/>
          <w:sz w:val="23"/>
          <w:lang w:val="ru-RU"/>
        </w:rPr>
        <w:tab/>
      </w:r>
      <w:r w:rsidRPr="00745914">
        <w:rPr>
          <w:color w:val="1A1C1A"/>
          <w:w w:val="105"/>
          <w:sz w:val="23"/>
          <w:lang w:val="ru-RU"/>
        </w:rPr>
        <w:t>Карасев</w:t>
      </w:r>
      <w:r w:rsidRPr="00745914">
        <w:rPr>
          <w:color w:val="1A1C1A"/>
          <w:spacing w:val="3"/>
          <w:w w:val="105"/>
          <w:sz w:val="23"/>
          <w:lang w:val="ru-RU"/>
        </w:rPr>
        <w:t xml:space="preserve"> </w:t>
      </w:r>
      <w:r w:rsidRPr="00745914">
        <w:rPr>
          <w:color w:val="1A1C1A"/>
          <w:w w:val="105"/>
          <w:sz w:val="23"/>
          <w:lang w:val="ru-RU"/>
        </w:rPr>
        <w:t>Н.И.</w:t>
      </w:r>
    </w:p>
    <w:p w:rsidR="00D01CFA" w:rsidRDefault="00D01CFA">
      <w:pPr>
        <w:spacing w:before="17"/>
        <w:ind w:left="3667"/>
        <w:rPr>
          <w:rFonts w:ascii="Arial"/>
          <w:sz w:val="14"/>
        </w:rPr>
      </w:pPr>
    </w:p>
    <w:sectPr w:rsidR="00D01CFA">
      <w:type w:val="continuous"/>
      <w:pgSz w:w="11910" w:h="16840"/>
      <w:pgMar w:top="72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C1B"/>
    <w:multiLevelType w:val="hybridMultilevel"/>
    <w:tmpl w:val="B088D3C2"/>
    <w:lvl w:ilvl="0" w:tplc="3D9284BA">
      <w:start w:val="1"/>
      <w:numFmt w:val="decimal"/>
      <w:lvlText w:val="%1."/>
      <w:lvlJc w:val="left"/>
      <w:pPr>
        <w:ind w:left="539" w:hanging="362"/>
      </w:pPr>
      <w:rPr>
        <w:rFonts w:ascii="Times New Roman" w:eastAsia="Times New Roman" w:hAnsi="Times New Roman" w:cs="Times New Roman" w:hint="default"/>
        <w:color w:val="21211F"/>
        <w:w w:val="105"/>
        <w:sz w:val="24"/>
        <w:szCs w:val="24"/>
      </w:rPr>
    </w:lvl>
    <w:lvl w:ilvl="1" w:tplc="49A00E50">
      <w:numFmt w:val="bullet"/>
      <w:lvlText w:val="•"/>
      <w:lvlJc w:val="left"/>
      <w:pPr>
        <w:ind w:left="1576" w:hanging="362"/>
      </w:pPr>
      <w:rPr>
        <w:rFonts w:hint="default"/>
      </w:rPr>
    </w:lvl>
    <w:lvl w:ilvl="2" w:tplc="81A2ABE0">
      <w:numFmt w:val="bullet"/>
      <w:lvlText w:val="•"/>
      <w:lvlJc w:val="left"/>
      <w:pPr>
        <w:ind w:left="2612" w:hanging="362"/>
      </w:pPr>
      <w:rPr>
        <w:rFonts w:hint="default"/>
      </w:rPr>
    </w:lvl>
    <w:lvl w:ilvl="3" w:tplc="3EC20F04">
      <w:numFmt w:val="bullet"/>
      <w:lvlText w:val="•"/>
      <w:lvlJc w:val="left"/>
      <w:pPr>
        <w:ind w:left="3649" w:hanging="362"/>
      </w:pPr>
      <w:rPr>
        <w:rFonts w:hint="default"/>
      </w:rPr>
    </w:lvl>
    <w:lvl w:ilvl="4" w:tplc="926CE6C2">
      <w:numFmt w:val="bullet"/>
      <w:lvlText w:val="•"/>
      <w:lvlJc w:val="left"/>
      <w:pPr>
        <w:ind w:left="4685" w:hanging="362"/>
      </w:pPr>
      <w:rPr>
        <w:rFonts w:hint="default"/>
      </w:rPr>
    </w:lvl>
    <w:lvl w:ilvl="5" w:tplc="45E85B7A">
      <w:numFmt w:val="bullet"/>
      <w:lvlText w:val="•"/>
      <w:lvlJc w:val="left"/>
      <w:pPr>
        <w:ind w:left="5722" w:hanging="362"/>
      </w:pPr>
      <w:rPr>
        <w:rFonts w:hint="default"/>
      </w:rPr>
    </w:lvl>
    <w:lvl w:ilvl="6" w:tplc="B40A5A2E">
      <w:numFmt w:val="bullet"/>
      <w:lvlText w:val="•"/>
      <w:lvlJc w:val="left"/>
      <w:pPr>
        <w:ind w:left="6758" w:hanging="362"/>
      </w:pPr>
      <w:rPr>
        <w:rFonts w:hint="default"/>
      </w:rPr>
    </w:lvl>
    <w:lvl w:ilvl="7" w:tplc="285A6664">
      <w:numFmt w:val="bullet"/>
      <w:lvlText w:val="•"/>
      <w:lvlJc w:val="left"/>
      <w:pPr>
        <w:ind w:left="7794" w:hanging="362"/>
      </w:pPr>
      <w:rPr>
        <w:rFonts w:hint="default"/>
      </w:rPr>
    </w:lvl>
    <w:lvl w:ilvl="8" w:tplc="6852A100">
      <w:numFmt w:val="bullet"/>
      <w:lvlText w:val="•"/>
      <w:lvlJc w:val="left"/>
      <w:pPr>
        <w:ind w:left="8831" w:hanging="362"/>
      </w:pPr>
      <w:rPr>
        <w:rFonts w:hint="default"/>
      </w:rPr>
    </w:lvl>
  </w:abstractNum>
  <w:abstractNum w:abstractNumId="1" w15:restartNumberingAfterBreak="0">
    <w:nsid w:val="662152AE"/>
    <w:multiLevelType w:val="hybridMultilevel"/>
    <w:tmpl w:val="280A707E"/>
    <w:lvl w:ilvl="0" w:tplc="184C5C3A">
      <w:start w:val="1"/>
      <w:numFmt w:val="decimal"/>
      <w:lvlText w:val="%1."/>
      <w:lvlJc w:val="left"/>
      <w:pPr>
        <w:ind w:left="2095" w:hanging="1133"/>
      </w:pPr>
      <w:rPr>
        <w:rFonts w:ascii="Times New Roman" w:eastAsia="Times New Roman" w:hAnsi="Times New Roman" w:cs="Times New Roman" w:hint="default"/>
        <w:color w:val="21211F"/>
        <w:w w:val="109"/>
        <w:sz w:val="23"/>
        <w:szCs w:val="23"/>
      </w:rPr>
    </w:lvl>
    <w:lvl w:ilvl="1" w:tplc="B1907188">
      <w:numFmt w:val="bullet"/>
      <w:lvlText w:val="•"/>
      <w:lvlJc w:val="left"/>
      <w:pPr>
        <w:ind w:left="2980" w:hanging="1133"/>
      </w:pPr>
      <w:rPr>
        <w:rFonts w:hint="default"/>
      </w:rPr>
    </w:lvl>
    <w:lvl w:ilvl="2" w:tplc="F9AABBB0">
      <w:numFmt w:val="bullet"/>
      <w:lvlText w:val="•"/>
      <w:lvlJc w:val="left"/>
      <w:pPr>
        <w:ind w:left="3860" w:hanging="1133"/>
      </w:pPr>
      <w:rPr>
        <w:rFonts w:hint="default"/>
      </w:rPr>
    </w:lvl>
    <w:lvl w:ilvl="3" w:tplc="01649902">
      <w:numFmt w:val="bullet"/>
      <w:lvlText w:val="•"/>
      <w:lvlJc w:val="left"/>
      <w:pPr>
        <w:ind w:left="4741" w:hanging="1133"/>
      </w:pPr>
      <w:rPr>
        <w:rFonts w:hint="default"/>
      </w:rPr>
    </w:lvl>
    <w:lvl w:ilvl="4" w:tplc="762E22A0">
      <w:numFmt w:val="bullet"/>
      <w:lvlText w:val="•"/>
      <w:lvlJc w:val="left"/>
      <w:pPr>
        <w:ind w:left="5621" w:hanging="1133"/>
      </w:pPr>
      <w:rPr>
        <w:rFonts w:hint="default"/>
      </w:rPr>
    </w:lvl>
    <w:lvl w:ilvl="5" w:tplc="E0440BE2">
      <w:numFmt w:val="bullet"/>
      <w:lvlText w:val="•"/>
      <w:lvlJc w:val="left"/>
      <w:pPr>
        <w:ind w:left="6502" w:hanging="1133"/>
      </w:pPr>
      <w:rPr>
        <w:rFonts w:hint="default"/>
      </w:rPr>
    </w:lvl>
    <w:lvl w:ilvl="6" w:tplc="16D8CE74">
      <w:numFmt w:val="bullet"/>
      <w:lvlText w:val="•"/>
      <w:lvlJc w:val="left"/>
      <w:pPr>
        <w:ind w:left="7382" w:hanging="1133"/>
      </w:pPr>
      <w:rPr>
        <w:rFonts w:hint="default"/>
      </w:rPr>
    </w:lvl>
    <w:lvl w:ilvl="7" w:tplc="B7442252">
      <w:numFmt w:val="bullet"/>
      <w:lvlText w:val="•"/>
      <w:lvlJc w:val="left"/>
      <w:pPr>
        <w:ind w:left="8262" w:hanging="1133"/>
      </w:pPr>
      <w:rPr>
        <w:rFonts w:hint="default"/>
      </w:rPr>
    </w:lvl>
    <w:lvl w:ilvl="8" w:tplc="29286164">
      <w:numFmt w:val="bullet"/>
      <w:lvlText w:val="•"/>
      <w:lvlJc w:val="left"/>
      <w:pPr>
        <w:ind w:left="9143" w:hanging="1133"/>
      </w:pPr>
      <w:rPr>
        <w:rFonts w:hint="default"/>
      </w:rPr>
    </w:lvl>
  </w:abstractNum>
  <w:abstractNum w:abstractNumId="2" w15:restartNumberingAfterBreak="0">
    <w:nsid w:val="78471B09"/>
    <w:multiLevelType w:val="hybridMultilevel"/>
    <w:tmpl w:val="BF7478A8"/>
    <w:lvl w:ilvl="0" w:tplc="3C9EF19E">
      <w:start w:val="1"/>
      <w:numFmt w:val="decimal"/>
      <w:lvlText w:val="%1."/>
      <w:lvlJc w:val="left"/>
      <w:pPr>
        <w:ind w:left="576" w:hanging="288"/>
      </w:pPr>
      <w:rPr>
        <w:rFonts w:ascii="Times New Roman" w:eastAsia="Times New Roman" w:hAnsi="Times New Roman" w:cs="Times New Roman" w:hint="default"/>
        <w:color w:val="21211F"/>
        <w:w w:val="105"/>
        <w:sz w:val="23"/>
        <w:szCs w:val="23"/>
      </w:rPr>
    </w:lvl>
    <w:lvl w:ilvl="1" w:tplc="C38EC960">
      <w:numFmt w:val="bullet"/>
      <w:lvlText w:val="•"/>
      <w:lvlJc w:val="left"/>
      <w:pPr>
        <w:ind w:left="1612" w:hanging="288"/>
      </w:pPr>
      <w:rPr>
        <w:rFonts w:hint="default"/>
      </w:rPr>
    </w:lvl>
    <w:lvl w:ilvl="2" w:tplc="E578B25C">
      <w:numFmt w:val="bullet"/>
      <w:lvlText w:val="•"/>
      <w:lvlJc w:val="left"/>
      <w:pPr>
        <w:ind w:left="2644" w:hanging="288"/>
      </w:pPr>
      <w:rPr>
        <w:rFonts w:hint="default"/>
      </w:rPr>
    </w:lvl>
    <w:lvl w:ilvl="3" w:tplc="120E026A">
      <w:numFmt w:val="bullet"/>
      <w:lvlText w:val="•"/>
      <w:lvlJc w:val="left"/>
      <w:pPr>
        <w:ind w:left="3677" w:hanging="288"/>
      </w:pPr>
      <w:rPr>
        <w:rFonts w:hint="default"/>
      </w:rPr>
    </w:lvl>
    <w:lvl w:ilvl="4" w:tplc="02061706">
      <w:numFmt w:val="bullet"/>
      <w:lvlText w:val="•"/>
      <w:lvlJc w:val="left"/>
      <w:pPr>
        <w:ind w:left="4709" w:hanging="288"/>
      </w:pPr>
      <w:rPr>
        <w:rFonts w:hint="default"/>
      </w:rPr>
    </w:lvl>
    <w:lvl w:ilvl="5" w:tplc="A49A4C84">
      <w:numFmt w:val="bullet"/>
      <w:lvlText w:val="•"/>
      <w:lvlJc w:val="left"/>
      <w:pPr>
        <w:ind w:left="5742" w:hanging="288"/>
      </w:pPr>
      <w:rPr>
        <w:rFonts w:hint="default"/>
      </w:rPr>
    </w:lvl>
    <w:lvl w:ilvl="6" w:tplc="EE8E7E8A">
      <w:numFmt w:val="bullet"/>
      <w:lvlText w:val="•"/>
      <w:lvlJc w:val="left"/>
      <w:pPr>
        <w:ind w:left="6774" w:hanging="288"/>
      </w:pPr>
      <w:rPr>
        <w:rFonts w:hint="default"/>
      </w:rPr>
    </w:lvl>
    <w:lvl w:ilvl="7" w:tplc="ED46353E">
      <w:numFmt w:val="bullet"/>
      <w:lvlText w:val="•"/>
      <w:lvlJc w:val="left"/>
      <w:pPr>
        <w:ind w:left="7806" w:hanging="288"/>
      </w:pPr>
      <w:rPr>
        <w:rFonts w:hint="default"/>
      </w:rPr>
    </w:lvl>
    <w:lvl w:ilvl="8" w:tplc="0DB07652">
      <w:numFmt w:val="bullet"/>
      <w:lvlText w:val="•"/>
      <w:lvlJc w:val="left"/>
      <w:pPr>
        <w:ind w:left="8839" w:hanging="2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01CFA"/>
    <w:rsid w:val="00745914"/>
    <w:rsid w:val="00A53031"/>
    <w:rsid w:val="00D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D91B1"/>
  <w15:docId w15:val="{FF2143AC-4F7F-4482-9753-54F7641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hanging="36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7459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-pro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&#8211;proe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2022-02-08T10:51:00Z</dcterms:created>
  <dcterms:modified xsi:type="dcterms:W3CDTF">2022-02-08T11:10:00Z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</Properties>
</file>