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5F" w:rsidRPr="009F0EFB" w:rsidRDefault="009F0EFB">
      <w:pPr>
        <w:spacing w:before="79"/>
        <w:ind w:left="1984" w:right="1987"/>
        <w:jc w:val="center"/>
        <w:rPr>
          <w:b/>
          <w:sz w:val="23"/>
          <w:lang w:val="ru-RU"/>
        </w:rPr>
      </w:pPr>
      <w:r w:rsidRPr="009F0EFB">
        <w:rPr>
          <w:b/>
          <w:color w:val="111111"/>
          <w:sz w:val="23"/>
          <w:lang w:val="ru-RU"/>
        </w:rPr>
        <w:t>ПРОТОКОЛ</w:t>
      </w:r>
      <w:r w:rsidRPr="009F0EFB">
        <w:rPr>
          <w:b/>
          <w:color w:val="111111"/>
          <w:spacing w:val="14"/>
          <w:sz w:val="23"/>
          <w:lang w:val="ru-RU"/>
        </w:rPr>
        <w:t xml:space="preserve"> </w:t>
      </w:r>
      <w:r w:rsidRPr="009F0EFB">
        <w:rPr>
          <w:rFonts w:ascii="Arial" w:hAnsi="Arial"/>
          <w:b/>
          <w:color w:val="111111"/>
          <w:lang w:val="ru-RU"/>
        </w:rPr>
        <w:t>№</w:t>
      </w:r>
      <w:r w:rsidRPr="009F0EFB">
        <w:rPr>
          <w:rFonts w:ascii="Arial" w:hAnsi="Arial"/>
          <w:b/>
          <w:color w:val="111111"/>
          <w:spacing w:val="-2"/>
          <w:lang w:val="ru-RU"/>
        </w:rPr>
        <w:t xml:space="preserve"> </w:t>
      </w:r>
      <w:r w:rsidRPr="009F0EFB">
        <w:rPr>
          <w:b/>
          <w:color w:val="111111"/>
          <w:sz w:val="23"/>
          <w:lang w:val="ru-RU"/>
        </w:rPr>
        <w:t>218</w:t>
      </w:r>
    </w:p>
    <w:p w:rsidR="00447C5F" w:rsidRPr="009F0EFB" w:rsidRDefault="009F0EFB">
      <w:pPr>
        <w:spacing w:before="10" w:line="252" w:lineRule="auto"/>
        <w:ind w:left="1984" w:right="2007"/>
        <w:jc w:val="center"/>
        <w:rPr>
          <w:b/>
          <w:sz w:val="23"/>
          <w:lang w:val="ru-RU"/>
        </w:rPr>
      </w:pPr>
      <w:r w:rsidRPr="009F0EFB">
        <w:rPr>
          <w:b/>
          <w:color w:val="111111"/>
          <w:sz w:val="23"/>
          <w:lang w:val="ru-RU"/>
        </w:rPr>
        <w:t>заседания</w:t>
      </w:r>
      <w:r w:rsidRPr="009F0EFB">
        <w:rPr>
          <w:b/>
          <w:color w:val="111111"/>
          <w:spacing w:val="27"/>
          <w:sz w:val="23"/>
          <w:lang w:val="ru-RU"/>
        </w:rPr>
        <w:t xml:space="preserve"> </w:t>
      </w:r>
      <w:r w:rsidRPr="009F0EFB">
        <w:rPr>
          <w:b/>
          <w:color w:val="111111"/>
          <w:sz w:val="23"/>
          <w:lang w:val="ru-RU"/>
        </w:rPr>
        <w:t>президиума</w:t>
      </w:r>
      <w:r w:rsidRPr="009F0EFB">
        <w:rPr>
          <w:b/>
          <w:color w:val="111111"/>
          <w:spacing w:val="25"/>
          <w:sz w:val="23"/>
          <w:lang w:val="ru-RU"/>
        </w:rPr>
        <w:t xml:space="preserve"> </w:t>
      </w:r>
      <w:r w:rsidRPr="009F0EFB">
        <w:rPr>
          <w:b/>
          <w:color w:val="111111"/>
          <w:sz w:val="23"/>
          <w:lang w:val="ru-RU"/>
        </w:rPr>
        <w:t>Саморегулируемой</w:t>
      </w:r>
      <w:r w:rsidRPr="009F0EFB">
        <w:rPr>
          <w:b/>
          <w:color w:val="111111"/>
          <w:spacing w:val="23"/>
          <w:sz w:val="23"/>
          <w:lang w:val="ru-RU"/>
        </w:rPr>
        <w:t xml:space="preserve"> </w:t>
      </w:r>
      <w:r w:rsidRPr="009F0EFB">
        <w:rPr>
          <w:b/>
          <w:color w:val="111111"/>
          <w:sz w:val="23"/>
          <w:lang w:val="ru-RU"/>
        </w:rPr>
        <w:t>организации</w:t>
      </w:r>
      <w:r w:rsidRPr="009F0EFB">
        <w:rPr>
          <w:b/>
          <w:color w:val="111111"/>
          <w:spacing w:val="1"/>
          <w:sz w:val="23"/>
          <w:lang w:val="ru-RU"/>
        </w:rPr>
        <w:t xml:space="preserve"> </w:t>
      </w:r>
      <w:r w:rsidRPr="009F0EFB">
        <w:rPr>
          <w:b/>
          <w:color w:val="111111"/>
          <w:w w:val="105"/>
          <w:sz w:val="23"/>
          <w:lang w:val="ru-RU"/>
        </w:rPr>
        <w:t>Союз</w:t>
      </w:r>
      <w:r w:rsidRPr="009F0EFB">
        <w:rPr>
          <w:b/>
          <w:color w:val="111111"/>
          <w:spacing w:val="5"/>
          <w:w w:val="105"/>
          <w:sz w:val="23"/>
          <w:lang w:val="ru-RU"/>
        </w:rPr>
        <w:t xml:space="preserve"> </w:t>
      </w:r>
      <w:r w:rsidRPr="009F0EFB">
        <w:rPr>
          <w:b/>
          <w:color w:val="111111"/>
          <w:w w:val="105"/>
          <w:sz w:val="23"/>
          <w:lang w:val="ru-RU"/>
        </w:rPr>
        <w:t>проектных</w:t>
      </w:r>
      <w:r w:rsidRPr="009F0EFB">
        <w:rPr>
          <w:b/>
          <w:color w:val="111111"/>
          <w:spacing w:val="14"/>
          <w:w w:val="105"/>
          <w:sz w:val="23"/>
          <w:lang w:val="ru-RU"/>
        </w:rPr>
        <w:t xml:space="preserve"> </w:t>
      </w:r>
      <w:r w:rsidRPr="009F0EFB">
        <w:rPr>
          <w:b/>
          <w:color w:val="111111"/>
          <w:w w:val="105"/>
          <w:sz w:val="23"/>
          <w:lang w:val="ru-RU"/>
        </w:rPr>
        <w:t>организаций</w:t>
      </w:r>
      <w:r w:rsidRPr="009F0EFB">
        <w:rPr>
          <w:b/>
          <w:color w:val="111111"/>
          <w:spacing w:val="13"/>
          <w:w w:val="105"/>
          <w:sz w:val="23"/>
          <w:lang w:val="ru-RU"/>
        </w:rPr>
        <w:t xml:space="preserve"> </w:t>
      </w:r>
      <w:r w:rsidRPr="009F0EFB">
        <w:rPr>
          <w:b/>
          <w:color w:val="111111"/>
          <w:w w:val="105"/>
          <w:sz w:val="23"/>
          <w:lang w:val="ru-RU"/>
        </w:rPr>
        <w:t>«ПроЭк»</w:t>
      </w:r>
    </w:p>
    <w:p w:rsidR="00447C5F" w:rsidRPr="009F0EFB" w:rsidRDefault="00447C5F">
      <w:pPr>
        <w:pStyle w:val="a3"/>
        <w:rPr>
          <w:b/>
          <w:sz w:val="26"/>
          <w:lang w:val="ru-RU"/>
        </w:rPr>
      </w:pPr>
    </w:p>
    <w:p w:rsidR="00447C5F" w:rsidRPr="009F0EFB" w:rsidRDefault="00447C5F">
      <w:pPr>
        <w:pStyle w:val="a3"/>
        <w:spacing w:before="9"/>
        <w:rPr>
          <w:b/>
          <w:sz w:val="21"/>
          <w:lang w:val="ru-RU"/>
        </w:rPr>
      </w:pPr>
    </w:p>
    <w:p w:rsidR="00447C5F" w:rsidRPr="009F0EFB" w:rsidRDefault="009F0EFB">
      <w:pPr>
        <w:spacing w:line="262" w:lineRule="exact"/>
        <w:ind w:left="104"/>
        <w:rPr>
          <w:b/>
          <w:sz w:val="23"/>
          <w:lang w:val="ru-RU"/>
        </w:rPr>
      </w:pPr>
      <w:r w:rsidRPr="009F0EFB">
        <w:rPr>
          <w:b/>
          <w:color w:val="111111"/>
          <w:w w:val="105"/>
          <w:sz w:val="23"/>
          <w:lang w:val="ru-RU"/>
        </w:rPr>
        <w:t>09</w:t>
      </w:r>
      <w:r w:rsidRPr="009F0EFB">
        <w:rPr>
          <w:b/>
          <w:color w:val="111111"/>
          <w:spacing w:val="-8"/>
          <w:w w:val="105"/>
          <w:sz w:val="23"/>
          <w:lang w:val="ru-RU"/>
        </w:rPr>
        <w:t xml:space="preserve"> </w:t>
      </w:r>
      <w:r w:rsidRPr="009F0EFB">
        <w:rPr>
          <w:b/>
          <w:color w:val="111111"/>
          <w:w w:val="105"/>
          <w:sz w:val="23"/>
          <w:lang w:val="ru-RU"/>
        </w:rPr>
        <w:t>июня</w:t>
      </w:r>
      <w:r w:rsidRPr="009F0EFB">
        <w:rPr>
          <w:b/>
          <w:color w:val="111111"/>
          <w:spacing w:val="-4"/>
          <w:w w:val="105"/>
          <w:sz w:val="23"/>
          <w:lang w:val="ru-RU"/>
        </w:rPr>
        <w:t xml:space="preserve"> </w:t>
      </w:r>
      <w:r w:rsidRPr="009F0EFB">
        <w:rPr>
          <w:b/>
          <w:color w:val="111111"/>
          <w:w w:val="105"/>
          <w:sz w:val="23"/>
          <w:lang w:val="ru-RU"/>
        </w:rPr>
        <w:t>2016 г.</w:t>
      </w:r>
    </w:p>
    <w:p w:rsidR="00447C5F" w:rsidRPr="009F0EFB" w:rsidRDefault="009F0EFB">
      <w:pPr>
        <w:spacing w:line="273" w:lineRule="exact"/>
        <w:ind w:left="107"/>
        <w:rPr>
          <w:sz w:val="24"/>
          <w:lang w:val="ru-RU"/>
        </w:rPr>
      </w:pPr>
      <w:r w:rsidRPr="009F0EFB">
        <w:rPr>
          <w:b/>
          <w:color w:val="111111"/>
          <w:w w:val="105"/>
          <w:sz w:val="23"/>
          <w:lang w:val="ru-RU"/>
        </w:rPr>
        <w:t>Время</w:t>
      </w:r>
      <w:r w:rsidRPr="009F0EFB">
        <w:rPr>
          <w:b/>
          <w:color w:val="111111"/>
          <w:spacing w:val="-12"/>
          <w:w w:val="105"/>
          <w:sz w:val="23"/>
          <w:lang w:val="ru-RU"/>
        </w:rPr>
        <w:t xml:space="preserve"> </w:t>
      </w:r>
      <w:r w:rsidRPr="009F0EFB">
        <w:rPr>
          <w:b/>
          <w:color w:val="111111"/>
          <w:w w:val="105"/>
          <w:sz w:val="23"/>
          <w:lang w:val="ru-RU"/>
        </w:rPr>
        <w:t>проведения</w:t>
      </w:r>
      <w:r w:rsidRPr="009F0EFB">
        <w:rPr>
          <w:b/>
          <w:color w:val="111111"/>
          <w:spacing w:val="-3"/>
          <w:w w:val="105"/>
          <w:sz w:val="23"/>
          <w:lang w:val="ru-RU"/>
        </w:rPr>
        <w:t xml:space="preserve"> </w:t>
      </w:r>
      <w:r w:rsidRPr="009F0EFB">
        <w:rPr>
          <w:b/>
          <w:color w:val="111111"/>
          <w:w w:val="105"/>
          <w:sz w:val="23"/>
          <w:lang w:val="ru-RU"/>
        </w:rPr>
        <w:t>заседания:</w:t>
      </w:r>
      <w:r w:rsidRPr="009F0EFB">
        <w:rPr>
          <w:b/>
          <w:color w:val="111111"/>
          <w:spacing w:val="-7"/>
          <w:w w:val="105"/>
          <w:sz w:val="23"/>
          <w:lang w:val="ru-RU"/>
        </w:rPr>
        <w:t xml:space="preserve"> </w:t>
      </w:r>
      <w:r w:rsidRPr="009F0EFB">
        <w:rPr>
          <w:color w:val="111111"/>
          <w:w w:val="105"/>
          <w:sz w:val="24"/>
          <w:lang w:val="ru-RU"/>
        </w:rPr>
        <w:t>10:30-10:50</w:t>
      </w:r>
    </w:p>
    <w:p w:rsidR="00447C5F" w:rsidRPr="00DE5E6A" w:rsidRDefault="009F0EFB">
      <w:pPr>
        <w:spacing w:line="275" w:lineRule="exact"/>
        <w:ind w:left="107"/>
        <w:rPr>
          <w:sz w:val="24"/>
          <w:lang w:val="ru-RU"/>
        </w:rPr>
      </w:pPr>
      <w:r w:rsidRPr="009F0EFB">
        <w:rPr>
          <w:b/>
          <w:color w:val="111111"/>
          <w:sz w:val="23"/>
          <w:lang w:val="ru-RU"/>
        </w:rPr>
        <w:t>Место</w:t>
      </w:r>
      <w:r w:rsidRPr="009F0EFB">
        <w:rPr>
          <w:b/>
          <w:color w:val="111111"/>
          <w:spacing w:val="15"/>
          <w:sz w:val="23"/>
          <w:lang w:val="ru-RU"/>
        </w:rPr>
        <w:t xml:space="preserve"> </w:t>
      </w:r>
      <w:r w:rsidRPr="009F0EFB">
        <w:rPr>
          <w:b/>
          <w:color w:val="111111"/>
          <w:sz w:val="23"/>
          <w:lang w:val="ru-RU"/>
        </w:rPr>
        <w:t>проведения</w:t>
      </w:r>
      <w:r w:rsidRPr="009F0EFB">
        <w:rPr>
          <w:b/>
          <w:color w:val="111111"/>
          <w:spacing w:val="25"/>
          <w:sz w:val="23"/>
          <w:lang w:val="ru-RU"/>
        </w:rPr>
        <w:t xml:space="preserve"> </w:t>
      </w:r>
      <w:r w:rsidRPr="009F0EFB">
        <w:rPr>
          <w:b/>
          <w:color w:val="111111"/>
          <w:sz w:val="23"/>
          <w:lang w:val="ru-RU"/>
        </w:rPr>
        <w:t>заседания:</w:t>
      </w:r>
      <w:r w:rsidRPr="009F0EFB">
        <w:rPr>
          <w:b/>
          <w:color w:val="111111"/>
          <w:spacing w:val="23"/>
          <w:sz w:val="23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111033,</w:t>
      </w:r>
      <w:r w:rsidRPr="009F0EFB">
        <w:rPr>
          <w:color w:val="111111"/>
          <w:spacing w:val="1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г.</w:t>
      </w:r>
      <w:r w:rsidRPr="009F0EFB">
        <w:rPr>
          <w:color w:val="111111"/>
          <w:spacing w:val="-5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Москва,</w:t>
      </w:r>
      <w:r w:rsidRPr="009F0EFB">
        <w:rPr>
          <w:color w:val="111111"/>
          <w:spacing w:val="5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ул.</w:t>
      </w:r>
      <w:r w:rsidRPr="009F0EFB">
        <w:rPr>
          <w:color w:val="111111"/>
          <w:spacing w:val="5"/>
          <w:sz w:val="24"/>
          <w:lang w:val="ru-RU"/>
        </w:rPr>
        <w:t xml:space="preserve"> </w:t>
      </w:r>
      <w:proofErr w:type="spellStart"/>
      <w:r w:rsidRPr="00DE5E6A">
        <w:rPr>
          <w:color w:val="111111"/>
          <w:sz w:val="24"/>
          <w:lang w:val="ru-RU"/>
        </w:rPr>
        <w:t>Волочаевская</w:t>
      </w:r>
      <w:proofErr w:type="spellEnd"/>
      <w:r w:rsidRPr="00DE5E6A">
        <w:rPr>
          <w:color w:val="111111"/>
          <w:sz w:val="24"/>
          <w:lang w:val="ru-RU"/>
        </w:rPr>
        <w:t>,</w:t>
      </w:r>
      <w:r w:rsidRPr="00DE5E6A">
        <w:rPr>
          <w:color w:val="111111"/>
          <w:spacing w:val="22"/>
          <w:sz w:val="24"/>
          <w:lang w:val="ru-RU"/>
        </w:rPr>
        <w:t xml:space="preserve"> </w:t>
      </w:r>
      <w:r w:rsidRPr="00DE5E6A">
        <w:rPr>
          <w:color w:val="111111"/>
          <w:sz w:val="24"/>
          <w:lang w:val="ru-RU"/>
        </w:rPr>
        <w:t>д.</w:t>
      </w:r>
      <w:r w:rsidRPr="00DE5E6A">
        <w:rPr>
          <w:color w:val="111111"/>
          <w:spacing w:val="-6"/>
          <w:sz w:val="24"/>
          <w:lang w:val="ru-RU"/>
        </w:rPr>
        <w:t xml:space="preserve"> </w:t>
      </w:r>
      <w:r w:rsidRPr="00DE5E6A">
        <w:rPr>
          <w:color w:val="111111"/>
          <w:sz w:val="24"/>
          <w:lang w:val="ru-RU"/>
        </w:rPr>
        <w:t>17А,</w:t>
      </w:r>
      <w:r w:rsidRPr="00DE5E6A">
        <w:rPr>
          <w:color w:val="111111"/>
          <w:spacing w:val="-4"/>
          <w:sz w:val="24"/>
          <w:lang w:val="ru-RU"/>
        </w:rPr>
        <w:t xml:space="preserve"> </w:t>
      </w:r>
      <w:r w:rsidRPr="00DE5E6A">
        <w:rPr>
          <w:color w:val="111111"/>
          <w:sz w:val="24"/>
          <w:lang w:val="ru-RU"/>
        </w:rPr>
        <w:t>пом.</w:t>
      </w:r>
      <w:r>
        <w:rPr>
          <w:color w:val="111111"/>
          <w:sz w:val="24"/>
        </w:rPr>
        <w:t>I</w:t>
      </w:r>
    </w:p>
    <w:p w:rsidR="00447C5F" w:rsidRPr="00DE5E6A" w:rsidRDefault="00447C5F">
      <w:pPr>
        <w:pStyle w:val="a3"/>
        <w:spacing w:before="7"/>
        <w:rPr>
          <w:sz w:val="23"/>
          <w:lang w:val="ru-RU"/>
        </w:rPr>
      </w:pPr>
    </w:p>
    <w:p w:rsidR="00447C5F" w:rsidRPr="009F0EFB" w:rsidRDefault="009F0EFB">
      <w:pPr>
        <w:pStyle w:val="a3"/>
        <w:ind w:left="108" w:right="115" w:firstLine="705"/>
        <w:jc w:val="both"/>
        <w:rPr>
          <w:lang w:val="ru-RU"/>
        </w:rPr>
      </w:pPr>
      <w:r w:rsidRPr="009F0EFB">
        <w:rPr>
          <w:color w:val="111111"/>
          <w:lang w:val="ru-RU"/>
        </w:rPr>
        <w:t>Присутствовали: члены президиума Саморегулируемой организации Союз проектных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организаций «ПроЭк» (состав президиума Союза утвержден решением очередного общего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собрания</w:t>
      </w:r>
      <w:r w:rsidRPr="009F0EFB">
        <w:rPr>
          <w:color w:val="111111"/>
          <w:spacing w:val="10"/>
          <w:lang w:val="ru-RU"/>
        </w:rPr>
        <w:t xml:space="preserve"> </w:t>
      </w:r>
      <w:r w:rsidRPr="009F0EFB">
        <w:rPr>
          <w:color w:val="111111"/>
          <w:lang w:val="ru-RU"/>
        </w:rPr>
        <w:t>членов,</w:t>
      </w:r>
      <w:r w:rsidRPr="009F0EFB">
        <w:rPr>
          <w:color w:val="111111"/>
          <w:spacing w:val="8"/>
          <w:lang w:val="ru-RU"/>
        </w:rPr>
        <w:t xml:space="preserve"> </w:t>
      </w:r>
      <w:r w:rsidRPr="009F0EFB">
        <w:rPr>
          <w:color w:val="111111"/>
          <w:lang w:val="ru-RU"/>
        </w:rPr>
        <w:t>протокол</w:t>
      </w:r>
      <w:r w:rsidRPr="009F0EFB">
        <w:rPr>
          <w:color w:val="111111"/>
          <w:spacing w:val="-11"/>
          <w:lang w:val="ru-RU"/>
        </w:rPr>
        <w:t xml:space="preserve"> </w:t>
      </w:r>
      <w:r w:rsidRPr="009F0EFB">
        <w:rPr>
          <w:rFonts w:ascii="Arial" w:hAnsi="Arial"/>
          <w:color w:val="111111"/>
          <w:sz w:val="23"/>
          <w:lang w:val="ru-RU"/>
        </w:rPr>
        <w:t>№</w:t>
      </w:r>
      <w:r w:rsidRPr="009F0EFB">
        <w:rPr>
          <w:rFonts w:ascii="Arial" w:hAnsi="Arial"/>
          <w:color w:val="111111"/>
          <w:spacing w:val="-13"/>
          <w:sz w:val="23"/>
          <w:lang w:val="ru-RU"/>
        </w:rPr>
        <w:t xml:space="preserve"> </w:t>
      </w:r>
      <w:r w:rsidRPr="009F0EFB">
        <w:rPr>
          <w:color w:val="111111"/>
          <w:lang w:val="ru-RU"/>
        </w:rPr>
        <w:t>01/2016</w:t>
      </w:r>
      <w:r w:rsidRPr="009F0EFB">
        <w:rPr>
          <w:color w:val="111111"/>
          <w:spacing w:val="6"/>
          <w:lang w:val="ru-RU"/>
        </w:rPr>
        <w:t xml:space="preserve"> </w:t>
      </w:r>
      <w:r w:rsidRPr="009F0EFB">
        <w:rPr>
          <w:color w:val="111111"/>
          <w:lang w:val="ru-RU"/>
        </w:rPr>
        <w:t>от</w:t>
      </w:r>
      <w:r w:rsidRPr="009F0EFB">
        <w:rPr>
          <w:color w:val="111111"/>
          <w:spacing w:val="-1"/>
          <w:lang w:val="ru-RU"/>
        </w:rPr>
        <w:t xml:space="preserve"> </w:t>
      </w:r>
      <w:r w:rsidRPr="009F0EFB">
        <w:rPr>
          <w:color w:val="111111"/>
          <w:lang w:val="ru-RU"/>
        </w:rPr>
        <w:t>09.03.2016</w:t>
      </w:r>
      <w:r w:rsidRPr="009F0EFB">
        <w:rPr>
          <w:color w:val="111111"/>
          <w:spacing w:val="13"/>
          <w:lang w:val="ru-RU"/>
        </w:rPr>
        <w:t xml:space="preserve"> </w:t>
      </w:r>
      <w:r w:rsidRPr="009F0EFB">
        <w:rPr>
          <w:color w:val="111111"/>
          <w:lang w:val="ru-RU"/>
        </w:rPr>
        <w:t>г.):</w:t>
      </w:r>
    </w:p>
    <w:p w:rsidR="00447C5F" w:rsidRDefault="009F0EFB">
      <w:pPr>
        <w:pStyle w:val="a4"/>
        <w:numPr>
          <w:ilvl w:val="0"/>
          <w:numId w:val="1"/>
        </w:numPr>
        <w:tabs>
          <w:tab w:val="left" w:pos="1063"/>
        </w:tabs>
        <w:spacing w:line="274" w:lineRule="exact"/>
        <w:ind w:hanging="239"/>
        <w:rPr>
          <w:sz w:val="24"/>
        </w:rPr>
      </w:pPr>
      <w:proofErr w:type="spellStart"/>
      <w:r>
        <w:rPr>
          <w:color w:val="111111"/>
          <w:sz w:val="24"/>
        </w:rPr>
        <w:t>Ахметов</w:t>
      </w:r>
      <w:proofErr w:type="spellEnd"/>
      <w:r>
        <w:rPr>
          <w:color w:val="111111"/>
          <w:spacing w:val="-3"/>
          <w:sz w:val="24"/>
        </w:rPr>
        <w:t xml:space="preserve"> </w:t>
      </w:r>
      <w:proofErr w:type="spellStart"/>
      <w:r>
        <w:rPr>
          <w:color w:val="111111"/>
          <w:sz w:val="24"/>
        </w:rPr>
        <w:t>Якуб</w:t>
      </w:r>
      <w:proofErr w:type="spellEnd"/>
      <w:r>
        <w:rPr>
          <w:color w:val="111111"/>
          <w:sz w:val="24"/>
        </w:rPr>
        <w:t xml:space="preserve"> </w:t>
      </w:r>
      <w:proofErr w:type="spellStart"/>
      <w:r>
        <w:rPr>
          <w:color w:val="111111"/>
          <w:sz w:val="24"/>
        </w:rPr>
        <w:t>Искандярович</w:t>
      </w:r>
      <w:proofErr w:type="spellEnd"/>
    </w:p>
    <w:p w:rsidR="00447C5F" w:rsidRDefault="009F0EFB">
      <w:pPr>
        <w:pStyle w:val="a4"/>
        <w:numPr>
          <w:ilvl w:val="0"/>
          <w:numId w:val="1"/>
        </w:numPr>
        <w:tabs>
          <w:tab w:val="left" w:pos="1066"/>
        </w:tabs>
        <w:spacing w:line="275" w:lineRule="exact"/>
        <w:ind w:left="1065" w:hanging="243"/>
        <w:rPr>
          <w:sz w:val="24"/>
        </w:rPr>
      </w:pPr>
      <w:proofErr w:type="spellStart"/>
      <w:r>
        <w:rPr>
          <w:color w:val="111111"/>
          <w:sz w:val="24"/>
        </w:rPr>
        <w:t>Чапаев</w:t>
      </w:r>
      <w:proofErr w:type="spellEnd"/>
      <w:r>
        <w:rPr>
          <w:color w:val="111111"/>
          <w:spacing w:val="-11"/>
          <w:sz w:val="24"/>
        </w:rPr>
        <w:t xml:space="preserve"> </w:t>
      </w:r>
      <w:proofErr w:type="spellStart"/>
      <w:r>
        <w:rPr>
          <w:color w:val="111111"/>
          <w:sz w:val="24"/>
        </w:rPr>
        <w:t>Никита</w:t>
      </w:r>
      <w:proofErr w:type="spellEnd"/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Николаевич</w:t>
      </w:r>
    </w:p>
    <w:p w:rsidR="00447C5F" w:rsidRDefault="009F0EFB">
      <w:pPr>
        <w:pStyle w:val="a4"/>
        <w:numPr>
          <w:ilvl w:val="0"/>
          <w:numId w:val="1"/>
        </w:numPr>
        <w:tabs>
          <w:tab w:val="left" w:pos="1065"/>
        </w:tabs>
        <w:spacing w:before="3"/>
        <w:ind w:left="1064" w:hanging="241"/>
        <w:rPr>
          <w:sz w:val="24"/>
        </w:rPr>
      </w:pPr>
      <w:proofErr w:type="spellStart"/>
      <w:r>
        <w:rPr>
          <w:color w:val="111111"/>
          <w:sz w:val="24"/>
        </w:rPr>
        <w:t>Павлов</w:t>
      </w:r>
      <w:proofErr w:type="spellEnd"/>
      <w:r>
        <w:rPr>
          <w:color w:val="111111"/>
          <w:spacing w:val="-7"/>
          <w:sz w:val="24"/>
        </w:rPr>
        <w:t xml:space="preserve"> </w:t>
      </w:r>
      <w:proofErr w:type="spellStart"/>
      <w:r>
        <w:rPr>
          <w:color w:val="111111"/>
          <w:sz w:val="24"/>
        </w:rPr>
        <w:t>Борис</w:t>
      </w:r>
      <w:proofErr w:type="spellEnd"/>
      <w:r>
        <w:rPr>
          <w:color w:val="111111"/>
          <w:spacing w:val="-10"/>
          <w:sz w:val="24"/>
        </w:rPr>
        <w:t xml:space="preserve"> </w:t>
      </w:r>
      <w:proofErr w:type="spellStart"/>
      <w:r>
        <w:rPr>
          <w:color w:val="111111"/>
          <w:sz w:val="24"/>
        </w:rPr>
        <w:t>Геннадьевич</w:t>
      </w:r>
      <w:proofErr w:type="spellEnd"/>
    </w:p>
    <w:p w:rsidR="00447C5F" w:rsidRDefault="00447C5F">
      <w:pPr>
        <w:pStyle w:val="a3"/>
        <w:rPr>
          <w:sz w:val="26"/>
        </w:rPr>
      </w:pPr>
    </w:p>
    <w:p w:rsidR="00447C5F" w:rsidRDefault="00447C5F">
      <w:pPr>
        <w:pStyle w:val="a3"/>
        <w:spacing w:before="6"/>
        <w:rPr>
          <w:sz w:val="23"/>
        </w:rPr>
      </w:pPr>
    </w:p>
    <w:p w:rsidR="00447C5F" w:rsidRDefault="009F0EFB">
      <w:pPr>
        <w:spacing w:line="262" w:lineRule="exact"/>
        <w:ind w:left="3528" w:right="4257"/>
        <w:jc w:val="center"/>
        <w:rPr>
          <w:b/>
          <w:sz w:val="23"/>
        </w:rPr>
      </w:pPr>
      <w:r>
        <w:rPr>
          <w:b/>
          <w:color w:val="111111"/>
          <w:w w:val="105"/>
          <w:sz w:val="23"/>
        </w:rPr>
        <w:t>ПОВЕСТКА</w:t>
      </w:r>
      <w:r>
        <w:rPr>
          <w:b/>
          <w:color w:val="111111"/>
          <w:spacing w:val="2"/>
          <w:w w:val="105"/>
          <w:sz w:val="23"/>
        </w:rPr>
        <w:t xml:space="preserve"> </w:t>
      </w:r>
      <w:r>
        <w:rPr>
          <w:b/>
          <w:color w:val="111111"/>
          <w:w w:val="105"/>
          <w:sz w:val="23"/>
        </w:rPr>
        <w:t>ДНЯ:</w:t>
      </w:r>
    </w:p>
    <w:p w:rsidR="00447C5F" w:rsidRPr="009F0EFB" w:rsidRDefault="009F0EFB">
      <w:pPr>
        <w:pStyle w:val="a4"/>
        <w:numPr>
          <w:ilvl w:val="0"/>
          <w:numId w:val="3"/>
        </w:numPr>
        <w:tabs>
          <w:tab w:val="left" w:pos="1181"/>
        </w:tabs>
        <w:spacing w:line="237" w:lineRule="auto"/>
        <w:ind w:right="113" w:hanging="360"/>
        <w:jc w:val="both"/>
        <w:rPr>
          <w:sz w:val="24"/>
          <w:lang w:val="ru-RU"/>
        </w:rPr>
      </w:pPr>
      <w:r w:rsidRPr="009F0EFB">
        <w:rPr>
          <w:color w:val="111111"/>
          <w:sz w:val="24"/>
          <w:lang w:val="ru-RU"/>
        </w:rPr>
        <w:t>О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председателе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proofErr w:type="spellStart"/>
      <w:r w:rsidRPr="009F0EFB">
        <w:rPr>
          <w:color w:val="111111"/>
          <w:sz w:val="24"/>
          <w:lang w:val="ru-RU"/>
        </w:rPr>
        <w:t>зар.едания</w:t>
      </w:r>
      <w:proofErr w:type="spellEnd"/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президиума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и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об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избрании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секретаря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заседания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президиума</w:t>
      </w:r>
      <w:r w:rsidRPr="009F0EFB">
        <w:rPr>
          <w:color w:val="111111"/>
          <w:spacing w:val="5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Союза</w:t>
      </w:r>
    </w:p>
    <w:p w:rsidR="00447C5F" w:rsidRPr="009F0EFB" w:rsidRDefault="009F0EFB">
      <w:pPr>
        <w:pStyle w:val="a4"/>
        <w:numPr>
          <w:ilvl w:val="0"/>
          <w:numId w:val="3"/>
        </w:numPr>
        <w:tabs>
          <w:tab w:val="left" w:pos="1181"/>
        </w:tabs>
        <w:spacing w:before="4"/>
        <w:ind w:left="1180" w:right="103" w:hanging="358"/>
        <w:jc w:val="both"/>
        <w:rPr>
          <w:sz w:val="24"/>
          <w:lang w:val="ru-RU"/>
        </w:rPr>
      </w:pPr>
      <w:r w:rsidRPr="009F0EFB">
        <w:rPr>
          <w:color w:val="111111"/>
          <w:sz w:val="24"/>
          <w:lang w:val="ru-RU"/>
        </w:rPr>
        <w:t>О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прекращении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действия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свидетельства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о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допуске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ИП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Герасименко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Н.Н.</w:t>
      </w:r>
      <w:r w:rsidRPr="009F0EFB">
        <w:rPr>
          <w:color w:val="111111"/>
          <w:spacing w:val="60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к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работам,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которые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оказывают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влияние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на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безопасность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объектов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капитального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строительства</w:t>
      </w:r>
    </w:p>
    <w:p w:rsidR="00447C5F" w:rsidRPr="009F0EFB" w:rsidRDefault="009F0EFB">
      <w:pPr>
        <w:pStyle w:val="a4"/>
        <w:numPr>
          <w:ilvl w:val="0"/>
          <w:numId w:val="3"/>
        </w:numPr>
        <w:tabs>
          <w:tab w:val="left" w:pos="1186"/>
        </w:tabs>
        <w:spacing w:before="6" w:line="237" w:lineRule="auto"/>
        <w:ind w:left="1180" w:right="122" w:hanging="357"/>
        <w:jc w:val="both"/>
        <w:rPr>
          <w:sz w:val="24"/>
          <w:lang w:val="ru-RU"/>
        </w:rPr>
      </w:pPr>
      <w:r w:rsidRPr="009F0EFB">
        <w:rPr>
          <w:color w:val="111111"/>
          <w:sz w:val="24"/>
          <w:lang w:val="ru-RU"/>
        </w:rPr>
        <w:t>О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приостановлении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действия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свидетельств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о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допуске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к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работам,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которые</w:t>
      </w:r>
      <w:r w:rsidRPr="009F0EFB">
        <w:rPr>
          <w:color w:val="111111"/>
          <w:spacing w:val="1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оказывают</w:t>
      </w:r>
      <w:r w:rsidRPr="009F0EFB">
        <w:rPr>
          <w:color w:val="111111"/>
          <w:spacing w:val="12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влияние</w:t>
      </w:r>
      <w:r w:rsidRPr="009F0EFB">
        <w:rPr>
          <w:color w:val="111111"/>
          <w:spacing w:val="2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на</w:t>
      </w:r>
      <w:r w:rsidRPr="009F0EFB">
        <w:rPr>
          <w:color w:val="111111"/>
          <w:spacing w:val="-12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безопасность</w:t>
      </w:r>
      <w:r w:rsidRPr="009F0EFB">
        <w:rPr>
          <w:color w:val="111111"/>
          <w:spacing w:val="9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объектов капитального</w:t>
      </w:r>
      <w:r w:rsidRPr="009F0EFB">
        <w:rPr>
          <w:color w:val="111111"/>
          <w:spacing w:val="18"/>
          <w:sz w:val="24"/>
          <w:lang w:val="ru-RU"/>
        </w:rPr>
        <w:t xml:space="preserve"> </w:t>
      </w:r>
      <w:r w:rsidRPr="009F0EFB">
        <w:rPr>
          <w:color w:val="111111"/>
          <w:sz w:val="24"/>
          <w:lang w:val="ru-RU"/>
        </w:rPr>
        <w:t>строительства</w:t>
      </w:r>
    </w:p>
    <w:p w:rsidR="00447C5F" w:rsidRPr="009F0EFB" w:rsidRDefault="00447C5F">
      <w:pPr>
        <w:pStyle w:val="a3"/>
        <w:rPr>
          <w:sz w:val="26"/>
          <w:lang w:val="ru-RU"/>
        </w:rPr>
      </w:pPr>
    </w:p>
    <w:p w:rsidR="00447C5F" w:rsidRPr="009F0EFB" w:rsidRDefault="00447C5F">
      <w:pPr>
        <w:pStyle w:val="a3"/>
        <w:spacing w:before="2"/>
        <w:rPr>
          <w:sz w:val="23"/>
          <w:lang w:val="ru-RU"/>
        </w:rPr>
      </w:pPr>
    </w:p>
    <w:p w:rsidR="00447C5F" w:rsidRPr="009F0EFB" w:rsidRDefault="009F0EFB">
      <w:pPr>
        <w:spacing w:line="262" w:lineRule="exact"/>
        <w:ind w:left="110"/>
        <w:rPr>
          <w:b/>
          <w:i/>
          <w:sz w:val="23"/>
          <w:lang w:val="ru-RU"/>
        </w:rPr>
      </w:pPr>
      <w:r w:rsidRPr="009F0EFB">
        <w:rPr>
          <w:b/>
          <w:i/>
          <w:color w:val="111111"/>
          <w:w w:val="105"/>
          <w:sz w:val="23"/>
          <w:lang w:val="ru-RU"/>
        </w:rPr>
        <w:t>ПО</w:t>
      </w:r>
      <w:r w:rsidRPr="009F0EFB">
        <w:rPr>
          <w:b/>
          <w:i/>
          <w:color w:val="111111"/>
          <w:spacing w:val="-7"/>
          <w:w w:val="105"/>
          <w:sz w:val="23"/>
          <w:lang w:val="ru-RU"/>
        </w:rPr>
        <w:t xml:space="preserve"> </w:t>
      </w:r>
      <w:r w:rsidRPr="009F0EFB">
        <w:rPr>
          <w:b/>
          <w:i/>
          <w:color w:val="111111"/>
          <w:w w:val="105"/>
          <w:sz w:val="23"/>
          <w:lang w:val="ru-RU"/>
        </w:rPr>
        <w:t>ПЕРВОМУ</w:t>
      </w:r>
      <w:r w:rsidRPr="009F0EFB">
        <w:rPr>
          <w:b/>
          <w:i/>
          <w:color w:val="111111"/>
          <w:spacing w:val="4"/>
          <w:w w:val="105"/>
          <w:sz w:val="23"/>
          <w:lang w:val="ru-RU"/>
        </w:rPr>
        <w:t xml:space="preserve"> </w:t>
      </w:r>
      <w:r w:rsidRPr="009F0EFB">
        <w:rPr>
          <w:b/>
          <w:i/>
          <w:color w:val="111111"/>
          <w:w w:val="105"/>
          <w:sz w:val="23"/>
          <w:lang w:val="ru-RU"/>
        </w:rPr>
        <w:t>ВОПРОСУ</w:t>
      </w:r>
      <w:r w:rsidRPr="009F0EFB">
        <w:rPr>
          <w:b/>
          <w:i/>
          <w:color w:val="111111"/>
          <w:spacing w:val="2"/>
          <w:w w:val="105"/>
          <w:sz w:val="23"/>
          <w:lang w:val="ru-RU"/>
        </w:rPr>
        <w:t xml:space="preserve"> </w:t>
      </w:r>
      <w:r w:rsidRPr="009F0EFB">
        <w:rPr>
          <w:b/>
          <w:i/>
          <w:color w:val="111111"/>
          <w:w w:val="105"/>
          <w:sz w:val="23"/>
          <w:lang w:val="ru-RU"/>
        </w:rPr>
        <w:t>повестки</w:t>
      </w:r>
      <w:r w:rsidRPr="009F0EFB">
        <w:rPr>
          <w:b/>
          <w:i/>
          <w:color w:val="111111"/>
          <w:spacing w:val="-8"/>
          <w:w w:val="105"/>
          <w:sz w:val="23"/>
          <w:lang w:val="ru-RU"/>
        </w:rPr>
        <w:t xml:space="preserve"> </w:t>
      </w:r>
      <w:r w:rsidRPr="009F0EFB">
        <w:rPr>
          <w:b/>
          <w:i/>
          <w:color w:val="111111"/>
          <w:w w:val="105"/>
          <w:sz w:val="23"/>
          <w:lang w:val="ru-RU"/>
        </w:rPr>
        <w:t>дня:</w:t>
      </w:r>
    </w:p>
    <w:p w:rsidR="00447C5F" w:rsidRPr="009F0EFB" w:rsidRDefault="009F0EFB">
      <w:pPr>
        <w:pStyle w:val="a3"/>
        <w:spacing w:line="242" w:lineRule="auto"/>
        <w:ind w:left="111" w:right="114" w:firstLine="698"/>
        <w:jc w:val="both"/>
        <w:rPr>
          <w:lang w:val="ru-RU"/>
        </w:rPr>
      </w:pPr>
      <w:r w:rsidRPr="009F0EFB">
        <w:rPr>
          <w:color w:val="111111"/>
          <w:lang w:val="ru-RU"/>
        </w:rPr>
        <w:t>В соответствии с п. 4.2.4 Положения о президиуме Союза (утв. ООСЧ Союз «ПроЭк»,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протокол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rFonts w:ascii="Arial" w:hAnsi="Arial"/>
          <w:color w:val="111111"/>
          <w:sz w:val="22"/>
          <w:lang w:val="ru-RU"/>
        </w:rPr>
        <w:t>№</w:t>
      </w:r>
      <w:r w:rsidRPr="009F0EFB">
        <w:rPr>
          <w:rFonts w:ascii="Arial" w:hAnsi="Arial"/>
          <w:color w:val="111111"/>
          <w:spacing w:val="1"/>
          <w:sz w:val="22"/>
          <w:lang w:val="ru-RU"/>
        </w:rPr>
        <w:t xml:space="preserve"> </w:t>
      </w:r>
      <w:r w:rsidRPr="009F0EFB">
        <w:rPr>
          <w:color w:val="111111"/>
          <w:lang w:val="ru-RU"/>
        </w:rPr>
        <w:t>02/2016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от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09.03.2016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г.)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на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заседаниях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президиума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председательствует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президент</w:t>
      </w:r>
      <w:r w:rsidRPr="009F0EFB">
        <w:rPr>
          <w:color w:val="111111"/>
          <w:spacing w:val="45"/>
          <w:lang w:val="ru-RU"/>
        </w:rPr>
        <w:t xml:space="preserve"> </w:t>
      </w:r>
      <w:r w:rsidRPr="009F0EFB">
        <w:rPr>
          <w:color w:val="111111"/>
          <w:lang w:val="ru-RU"/>
        </w:rPr>
        <w:t>Союза.</w:t>
      </w:r>
      <w:r w:rsidRPr="009F0EFB">
        <w:rPr>
          <w:color w:val="111111"/>
          <w:spacing w:val="43"/>
          <w:lang w:val="ru-RU"/>
        </w:rPr>
        <w:t xml:space="preserve"> </w:t>
      </w:r>
      <w:r w:rsidRPr="009F0EFB">
        <w:rPr>
          <w:color w:val="111111"/>
          <w:lang w:val="ru-RU"/>
        </w:rPr>
        <w:t>Президентом</w:t>
      </w:r>
      <w:r w:rsidRPr="009F0EFB">
        <w:rPr>
          <w:color w:val="111111"/>
          <w:spacing w:val="2"/>
          <w:lang w:val="ru-RU"/>
        </w:rPr>
        <w:t xml:space="preserve"> </w:t>
      </w:r>
      <w:r w:rsidRPr="009F0EFB">
        <w:rPr>
          <w:color w:val="111111"/>
          <w:lang w:val="ru-RU"/>
        </w:rPr>
        <w:t>Союза</w:t>
      </w:r>
      <w:r w:rsidRPr="009F0EFB">
        <w:rPr>
          <w:color w:val="111111"/>
          <w:spacing w:val="40"/>
          <w:lang w:val="ru-RU"/>
        </w:rPr>
        <w:t xml:space="preserve"> </w:t>
      </w:r>
      <w:r w:rsidRPr="009F0EFB">
        <w:rPr>
          <w:color w:val="111111"/>
          <w:lang w:val="ru-RU"/>
        </w:rPr>
        <w:t>избран</w:t>
      </w:r>
      <w:r w:rsidRPr="009F0EFB">
        <w:rPr>
          <w:color w:val="111111"/>
          <w:spacing w:val="46"/>
          <w:lang w:val="ru-RU"/>
        </w:rPr>
        <w:t xml:space="preserve"> </w:t>
      </w:r>
      <w:r w:rsidRPr="009F0EFB">
        <w:rPr>
          <w:color w:val="111111"/>
          <w:lang w:val="ru-RU"/>
        </w:rPr>
        <w:t>Ахметов</w:t>
      </w:r>
      <w:r w:rsidRPr="009F0EFB">
        <w:rPr>
          <w:color w:val="111111"/>
          <w:spacing w:val="48"/>
          <w:lang w:val="ru-RU"/>
        </w:rPr>
        <w:t xml:space="preserve"> </w:t>
      </w:r>
      <w:r w:rsidRPr="009F0EFB">
        <w:rPr>
          <w:color w:val="111111"/>
          <w:lang w:val="ru-RU"/>
        </w:rPr>
        <w:t>Я.И.</w:t>
      </w:r>
      <w:r w:rsidRPr="009F0EFB">
        <w:rPr>
          <w:color w:val="111111"/>
          <w:spacing w:val="40"/>
          <w:lang w:val="ru-RU"/>
        </w:rPr>
        <w:t xml:space="preserve"> </w:t>
      </w:r>
      <w:r w:rsidRPr="009F0EFB">
        <w:rPr>
          <w:color w:val="111111"/>
          <w:lang w:val="ru-RU"/>
        </w:rPr>
        <w:t>решением</w:t>
      </w:r>
      <w:r w:rsidRPr="009F0EFB">
        <w:rPr>
          <w:color w:val="111111"/>
          <w:spacing w:val="55"/>
          <w:lang w:val="ru-RU"/>
        </w:rPr>
        <w:t xml:space="preserve"> </w:t>
      </w:r>
      <w:r w:rsidRPr="009F0EFB">
        <w:rPr>
          <w:color w:val="111111"/>
          <w:lang w:val="ru-RU"/>
        </w:rPr>
        <w:t>ООСЧ</w:t>
      </w:r>
      <w:r w:rsidRPr="009F0EFB">
        <w:rPr>
          <w:color w:val="111111"/>
          <w:spacing w:val="44"/>
          <w:lang w:val="ru-RU"/>
        </w:rPr>
        <w:t xml:space="preserve"> </w:t>
      </w:r>
      <w:r w:rsidRPr="009F0EFB">
        <w:rPr>
          <w:color w:val="111111"/>
          <w:lang w:val="ru-RU"/>
        </w:rPr>
        <w:t>СРО</w:t>
      </w:r>
      <w:r w:rsidRPr="009F0EFB">
        <w:rPr>
          <w:color w:val="111111"/>
          <w:spacing w:val="37"/>
          <w:lang w:val="ru-RU"/>
        </w:rPr>
        <w:t xml:space="preserve"> </w:t>
      </w:r>
      <w:r w:rsidRPr="009F0EFB">
        <w:rPr>
          <w:color w:val="111111"/>
          <w:lang w:val="ru-RU"/>
        </w:rPr>
        <w:t>Союз</w:t>
      </w:r>
    </w:p>
    <w:p w:rsidR="00447C5F" w:rsidRPr="009F0EFB" w:rsidRDefault="009F0EFB">
      <w:pPr>
        <w:pStyle w:val="a3"/>
        <w:spacing w:line="270" w:lineRule="exact"/>
        <w:ind w:left="109"/>
        <w:jc w:val="both"/>
        <w:rPr>
          <w:lang w:val="ru-RU"/>
        </w:rPr>
      </w:pPr>
      <w:r w:rsidRPr="009F0EFB">
        <w:rPr>
          <w:color w:val="111111"/>
          <w:lang w:val="ru-RU"/>
        </w:rPr>
        <w:t>«ПроЭк»</w:t>
      </w:r>
      <w:r w:rsidRPr="009F0EFB">
        <w:rPr>
          <w:color w:val="111111"/>
          <w:spacing w:val="9"/>
          <w:lang w:val="ru-RU"/>
        </w:rPr>
        <w:t xml:space="preserve"> </w:t>
      </w:r>
      <w:r w:rsidRPr="009F0EFB">
        <w:rPr>
          <w:color w:val="111111"/>
          <w:lang w:val="ru-RU"/>
        </w:rPr>
        <w:t>от</w:t>
      </w:r>
      <w:r w:rsidRPr="009F0EFB">
        <w:rPr>
          <w:color w:val="111111"/>
          <w:spacing w:val="-2"/>
          <w:lang w:val="ru-RU"/>
        </w:rPr>
        <w:t xml:space="preserve"> </w:t>
      </w:r>
      <w:r w:rsidRPr="009F0EFB">
        <w:rPr>
          <w:color w:val="111111"/>
          <w:lang w:val="ru-RU"/>
        </w:rPr>
        <w:t>09.03.2016</w:t>
      </w:r>
      <w:r w:rsidRPr="009F0EFB">
        <w:rPr>
          <w:color w:val="111111"/>
          <w:spacing w:val="15"/>
          <w:lang w:val="ru-RU"/>
        </w:rPr>
        <w:t xml:space="preserve"> </w:t>
      </w:r>
      <w:r w:rsidRPr="009F0EFB">
        <w:rPr>
          <w:color w:val="111111"/>
          <w:lang w:val="ru-RU"/>
        </w:rPr>
        <w:t>г.,</w:t>
      </w:r>
      <w:r w:rsidRPr="009F0EFB">
        <w:rPr>
          <w:color w:val="111111"/>
          <w:spacing w:val="-9"/>
          <w:lang w:val="ru-RU"/>
        </w:rPr>
        <w:t xml:space="preserve"> </w:t>
      </w:r>
      <w:r w:rsidRPr="009F0EFB">
        <w:rPr>
          <w:color w:val="111111"/>
          <w:lang w:val="ru-RU"/>
        </w:rPr>
        <w:t>протокол</w:t>
      </w:r>
      <w:r w:rsidRPr="009F0EFB">
        <w:rPr>
          <w:color w:val="111111"/>
          <w:spacing w:val="-11"/>
          <w:lang w:val="ru-RU"/>
        </w:rPr>
        <w:t xml:space="preserve"> </w:t>
      </w:r>
      <w:r w:rsidRPr="009F0EFB">
        <w:rPr>
          <w:rFonts w:ascii="Arial" w:hAnsi="Arial"/>
          <w:color w:val="111111"/>
          <w:sz w:val="22"/>
          <w:lang w:val="ru-RU"/>
        </w:rPr>
        <w:t>№</w:t>
      </w:r>
      <w:r w:rsidRPr="009F0EFB">
        <w:rPr>
          <w:rFonts w:ascii="Arial" w:hAnsi="Arial"/>
          <w:color w:val="111111"/>
          <w:spacing w:val="-12"/>
          <w:sz w:val="22"/>
          <w:lang w:val="ru-RU"/>
        </w:rPr>
        <w:t xml:space="preserve"> </w:t>
      </w:r>
      <w:r w:rsidRPr="009F0EFB">
        <w:rPr>
          <w:color w:val="111111"/>
          <w:lang w:val="ru-RU"/>
        </w:rPr>
        <w:t>01/2016.</w:t>
      </w:r>
    </w:p>
    <w:p w:rsidR="00447C5F" w:rsidRPr="009F0EFB" w:rsidRDefault="009F0EFB">
      <w:pPr>
        <w:pStyle w:val="a3"/>
        <w:spacing w:line="242" w:lineRule="auto"/>
        <w:ind w:left="112" w:right="130" w:firstLine="702"/>
        <w:jc w:val="both"/>
        <w:rPr>
          <w:lang w:val="ru-RU"/>
        </w:rPr>
      </w:pPr>
      <w:r w:rsidRPr="009F0EFB">
        <w:rPr>
          <w:color w:val="111111"/>
          <w:lang w:val="ru-RU"/>
        </w:rPr>
        <w:t>Член президиума Чапаев Н.Н. предложил избрать секретарем заседания президиума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Павлова</w:t>
      </w:r>
      <w:r w:rsidRPr="009F0EFB">
        <w:rPr>
          <w:color w:val="111111"/>
          <w:spacing w:val="6"/>
          <w:lang w:val="ru-RU"/>
        </w:rPr>
        <w:t xml:space="preserve"> </w:t>
      </w:r>
      <w:r w:rsidRPr="009F0EFB">
        <w:rPr>
          <w:color w:val="111111"/>
          <w:lang w:val="ru-RU"/>
        </w:rPr>
        <w:t>Б.Г.</w:t>
      </w:r>
    </w:p>
    <w:p w:rsidR="00447C5F" w:rsidRPr="009F0EFB" w:rsidRDefault="009F0EFB">
      <w:pPr>
        <w:spacing w:before="6"/>
        <w:ind w:left="114"/>
        <w:jc w:val="both"/>
        <w:rPr>
          <w:i/>
          <w:sz w:val="23"/>
          <w:lang w:val="ru-RU"/>
        </w:rPr>
      </w:pPr>
      <w:r w:rsidRPr="009F0EFB">
        <w:rPr>
          <w:i/>
          <w:color w:val="111111"/>
          <w:spacing w:val="-1"/>
          <w:w w:val="105"/>
          <w:sz w:val="23"/>
          <w:lang w:val="ru-RU"/>
        </w:rPr>
        <w:t>Предложение</w:t>
      </w:r>
      <w:r w:rsidRPr="009F0EFB">
        <w:rPr>
          <w:i/>
          <w:color w:val="111111"/>
          <w:spacing w:val="-2"/>
          <w:w w:val="105"/>
          <w:sz w:val="23"/>
          <w:lang w:val="ru-RU"/>
        </w:rPr>
        <w:t xml:space="preserve"> </w:t>
      </w:r>
      <w:r w:rsidRPr="009F0EFB">
        <w:rPr>
          <w:i/>
          <w:color w:val="111111"/>
          <w:w w:val="105"/>
          <w:sz w:val="23"/>
          <w:lang w:val="ru-RU"/>
        </w:rPr>
        <w:t>вынесено</w:t>
      </w:r>
      <w:r w:rsidRPr="009F0EFB">
        <w:rPr>
          <w:i/>
          <w:color w:val="111111"/>
          <w:spacing w:val="1"/>
          <w:w w:val="105"/>
          <w:sz w:val="23"/>
          <w:lang w:val="ru-RU"/>
        </w:rPr>
        <w:t xml:space="preserve"> </w:t>
      </w:r>
      <w:r w:rsidRPr="009F0EFB">
        <w:rPr>
          <w:i/>
          <w:color w:val="111111"/>
          <w:w w:val="105"/>
          <w:sz w:val="23"/>
          <w:lang w:val="ru-RU"/>
        </w:rPr>
        <w:t>на</w:t>
      </w:r>
      <w:r w:rsidRPr="009F0EFB">
        <w:rPr>
          <w:i/>
          <w:color w:val="111111"/>
          <w:spacing w:val="-15"/>
          <w:w w:val="105"/>
          <w:sz w:val="23"/>
          <w:lang w:val="ru-RU"/>
        </w:rPr>
        <w:t xml:space="preserve"> </w:t>
      </w:r>
      <w:r w:rsidRPr="009F0EFB">
        <w:rPr>
          <w:i/>
          <w:color w:val="111111"/>
          <w:w w:val="105"/>
          <w:sz w:val="23"/>
          <w:lang w:val="ru-RU"/>
        </w:rPr>
        <w:t>голосование.</w:t>
      </w:r>
    </w:p>
    <w:p w:rsidR="00447C5F" w:rsidRPr="009F0EFB" w:rsidRDefault="009F0EFB">
      <w:pPr>
        <w:spacing w:before="10"/>
        <w:ind w:left="111"/>
        <w:rPr>
          <w:rFonts w:ascii="Arial" w:hAnsi="Arial"/>
          <w:i/>
          <w:lang w:val="ru-RU"/>
        </w:rPr>
      </w:pPr>
      <w:r>
        <w:rPr>
          <w:i/>
          <w:color w:val="111111"/>
          <w:sz w:val="23"/>
          <w:lang w:val="ru-RU"/>
        </w:rPr>
        <w:t>Голосовал</w:t>
      </w:r>
      <w:r w:rsidRPr="009F0EFB">
        <w:rPr>
          <w:i/>
          <w:color w:val="111111"/>
          <w:sz w:val="23"/>
          <w:lang w:val="ru-RU"/>
        </w:rPr>
        <w:t>и:</w:t>
      </w:r>
      <w:r w:rsidRPr="009F0EFB">
        <w:rPr>
          <w:i/>
          <w:color w:val="111111"/>
          <w:spacing w:val="16"/>
          <w:sz w:val="23"/>
          <w:lang w:val="ru-RU"/>
        </w:rPr>
        <w:t xml:space="preserve"> </w:t>
      </w:r>
      <w:r w:rsidRPr="009F0EFB">
        <w:rPr>
          <w:i/>
          <w:color w:val="111111"/>
          <w:sz w:val="23"/>
          <w:lang w:val="ru-RU"/>
        </w:rPr>
        <w:t>«ЗА»</w:t>
      </w:r>
      <w:r w:rsidRPr="009F0EFB">
        <w:rPr>
          <w:i/>
          <w:color w:val="111111"/>
          <w:spacing w:val="-4"/>
          <w:sz w:val="23"/>
          <w:lang w:val="ru-RU"/>
        </w:rPr>
        <w:t xml:space="preserve"> </w:t>
      </w:r>
      <w:r w:rsidRPr="009F0EFB">
        <w:rPr>
          <w:color w:val="111111"/>
          <w:sz w:val="23"/>
          <w:lang w:val="ru-RU"/>
        </w:rPr>
        <w:t>-</w:t>
      </w:r>
      <w:r w:rsidRPr="009F0EFB">
        <w:rPr>
          <w:color w:val="111111"/>
          <w:spacing w:val="-1"/>
          <w:sz w:val="23"/>
          <w:lang w:val="ru-RU"/>
        </w:rPr>
        <w:t xml:space="preserve"> </w:t>
      </w:r>
      <w:r w:rsidRPr="009F0EFB">
        <w:rPr>
          <w:i/>
          <w:color w:val="111111"/>
          <w:sz w:val="23"/>
          <w:lang w:val="ru-RU"/>
        </w:rPr>
        <w:t>3,</w:t>
      </w:r>
      <w:r w:rsidRPr="009F0EFB">
        <w:rPr>
          <w:i/>
          <w:color w:val="111111"/>
          <w:spacing w:val="-2"/>
          <w:sz w:val="23"/>
          <w:lang w:val="ru-RU"/>
        </w:rPr>
        <w:t xml:space="preserve"> </w:t>
      </w:r>
      <w:r w:rsidRPr="009F0EFB">
        <w:rPr>
          <w:i/>
          <w:color w:val="111111"/>
          <w:sz w:val="23"/>
          <w:lang w:val="ru-RU"/>
        </w:rPr>
        <w:t>«ПРОТИВ»</w:t>
      </w:r>
      <w:r w:rsidRPr="009F0EFB">
        <w:rPr>
          <w:i/>
          <w:color w:val="111111"/>
          <w:spacing w:val="2"/>
          <w:sz w:val="23"/>
          <w:lang w:val="ru-RU"/>
        </w:rPr>
        <w:t xml:space="preserve"> </w:t>
      </w:r>
      <w:r w:rsidRPr="009F0EFB">
        <w:rPr>
          <w:color w:val="111111"/>
          <w:sz w:val="23"/>
          <w:lang w:val="ru-RU"/>
        </w:rPr>
        <w:t>-</w:t>
      </w:r>
      <w:r w:rsidRPr="009F0EFB">
        <w:rPr>
          <w:color w:val="111111"/>
          <w:spacing w:val="-3"/>
          <w:sz w:val="23"/>
          <w:lang w:val="ru-RU"/>
        </w:rPr>
        <w:t xml:space="preserve"> </w:t>
      </w:r>
      <w:r w:rsidRPr="009F0EFB">
        <w:rPr>
          <w:rFonts w:ascii="Arial" w:hAnsi="Arial"/>
          <w:i/>
          <w:color w:val="111111"/>
          <w:lang w:val="ru-RU"/>
        </w:rPr>
        <w:t>О,</w:t>
      </w:r>
      <w:r w:rsidRPr="009F0EFB">
        <w:rPr>
          <w:rFonts w:ascii="Arial" w:hAnsi="Arial"/>
          <w:i/>
          <w:color w:val="111111"/>
          <w:spacing w:val="15"/>
          <w:lang w:val="ru-RU"/>
        </w:rPr>
        <w:t xml:space="preserve"> </w:t>
      </w:r>
      <w:r w:rsidRPr="009F0EFB">
        <w:rPr>
          <w:i/>
          <w:color w:val="111111"/>
          <w:sz w:val="23"/>
          <w:lang w:val="ru-RU"/>
        </w:rPr>
        <w:t>«ВОЗДЕРЖАЛСЯ»</w:t>
      </w:r>
      <w:r w:rsidRPr="009F0EFB">
        <w:rPr>
          <w:i/>
          <w:color w:val="111111"/>
          <w:spacing w:val="16"/>
          <w:sz w:val="23"/>
          <w:lang w:val="ru-RU"/>
        </w:rPr>
        <w:t xml:space="preserve"> </w:t>
      </w:r>
      <w:r w:rsidRPr="009F0EFB">
        <w:rPr>
          <w:color w:val="111111"/>
          <w:sz w:val="23"/>
          <w:lang w:val="ru-RU"/>
        </w:rPr>
        <w:t>-</w:t>
      </w:r>
      <w:r w:rsidRPr="009F0EFB">
        <w:rPr>
          <w:color w:val="111111"/>
          <w:spacing w:val="-6"/>
          <w:sz w:val="23"/>
          <w:lang w:val="ru-RU"/>
        </w:rPr>
        <w:t xml:space="preserve"> </w:t>
      </w:r>
      <w:r w:rsidRPr="009F0EFB">
        <w:rPr>
          <w:rFonts w:ascii="Arial" w:hAnsi="Arial"/>
          <w:i/>
          <w:color w:val="111111"/>
          <w:lang w:val="ru-RU"/>
        </w:rPr>
        <w:t>О.</w:t>
      </w:r>
    </w:p>
    <w:p w:rsidR="00447C5F" w:rsidRPr="009F0EFB" w:rsidRDefault="00447C5F">
      <w:pPr>
        <w:pStyle w:val="a3"/>
        <w:spacing w:before="9"/>
        <w:rPr>
          <w:rFonts w:ascii="Arial"/>
          <w:i/>
          <w:sz w:val="23"/>
          <w:lang w:val="ru-RU"/>
        </w:rPr>
      </w:pPr>
    </w:p>
    <w:p w:rsidR="00447C5F" w:rsidRPr="009F0EFB" w:rsidRDefault="009F0EFB">
      <w:pPr>
        <w:pStyle w:val="a3"/>
        <w:ind w:left="111"/>
        <w:jc w:val="both"/>
        <w:rPr>
          <w:lang w:val="ru-RU"/>
        </w:rPr>
      </w:pPr>
      <w:r w:rsidRPr="009F0EFB">
        <w:rPr>
          <w:b/>
          <w:color w:val="111111"/>
          <w:sz w:val="23"/>
          <w:lang w:val="ru-RU"/>
        </w:rPr>
        <w:t>РЕШИЛИ:</w:t>
      </w:r>
      <w:r w:rsidRPr="009F0EFB">
        <w:rPr>
          <w:b/>
          <w:color w:val="111111"/>
          <w:spacing w:val="13"/>
          <w:sz w:val="23"/>
          <w:lang w:val="ru-RU"/>
        </w:rPr>
        <w:t xml:space="preserve"> </w:t>
      </w:r>
      <w:r w:rsidRPr="009F0EFB">
        <w:rPr>
          <w:color w:val="111111"/>
          <w:lang w:val="ru-RU"/>
        </w:rPr>
        <w:t>Избрать</w:t>
      </w:r>
      <w:r w:rsidRPr="009F0EFB">
        <w:rPr>
          <w:color w:val="111111"/>
          <w:spacing w:val="4"/>
          <w:lang w:val="ru-RU"/>
        </w:rPr>
        <w:t xml:space="preserve"> </w:t>
      </w:r>
      <w:r w:rsidRPr="009F0EFB">
        <w:rPr>
          <w:color w:val="111111"/>
          <w:lang w:val="ru-RU"/>
        </w:rPr>
        <w:t>секретарем</w:t>
      </w:r>
      <w:r w:rsidRPr="009F0EFB">
        <w:rPr>
          <w:color w:val="111111"/>
          <w:spacing w:val="9"/>
          <w:lang w:val="ru-RU"/>
        </w:rPr>
        <w:t xml:space="preserve"> </w:t>
      </w:r>
      <w:r w:rsidRPr="009F0EFB">
        <w:rPr>
          <w:color w:val="111111"/>
          <w:lang w:val="ru-RU"/>
        </w:rPr>
        <w:t>заседания</w:t>
      </w:r>
      <w:r w:rsidRPr="009F0EFB">
        <w:rPr>
          <w:color w:val="111111"/>
          <w:spacing w:val="5"/>
          <w:lang w:val="ru-RU"/>
        </w:rPr>
        <w:t xml:space="preserve"> </w:t>
      </w:r>
      <w:r w:rsidRPr="009F0EFB">
        <w:rPr>
          <w:color w:val="111111"/>
          <w:lang w:val="ru-RU"/>
        </w:rPr>
        <w:t>президиума</w:t>
      </w:r>
      <w:r w:rsidRPr="009F0EFB">
        <w:rPr>
          <w:color w:val="111111"/>
          <w:spacing w:val="7"/>
          <w:lang w:val="ru-RU"/>
        </w:rPr>
        <w:t xml:space="preserve"> </w:t>
      </w:r>
      <w:r w:rsidRPr="009F0EFB">
        <w:rPr>
          <w:color w:val="111111"/>
          <w:lang w:val="ru-RU"/>
        </w:rPr>
        <w:t>Павлова</w:t>
      </w:r>
      <w:r w:rsidRPr="009F0EFB">
        <w:rPr>
          <w:color w:val="111111"/>
          <w:spacing w:val="6"/>
          <w:lang w:val="ru-RU"/>
        </w:rPr>
        <w:t xml:space="preserve"> </w:t>
      </w:r>
      <w:r w:rsidRPr="009F0EFB">
        <w:rPr>
          <w:color w:val="111111"/>
          <w:lang w:val="ru-RU"/>
        </w:rPr>
        <w:t>Б.Г.</w:t>
      </w:r>
    </w:p>
    <w:p w:rsidR="00447C5F" w:rsidRPr="009F0EFB" w:rsidRDefault="00447C5F">
      <w:pPr>
        <w:pStyle w:val="a3"/>
        <w:spacing w:before="6"/>
        <w:rPr>
          <w:sz w:val="21"/>
          <w:lang w:val="ru-RU"/>
        </w:rPr>
      </w:pPr>
    </w:p>
    <w:p w:rsidR="00447C5F" w:rsidRPr="009F0EFB" w:rsidRDefault="009F0EFB">
      <w:pPr>
        <w:spacing w:line="260" w:lineRule="exact"/>
        <w:ind w:left="115"/>
        <w:rPr>
          <w:b/>
          <w:i/>
          <w:sz w:val="23"/>
          <w:lang w:val="ru-RU"/>
        </w:rPr>
      </w:pPr>
      <w:r w:rsidRPr="009F0EFB">
        <w:rPr>
          <w:b/>
          <w:i/>
          <w:color w:val="111111"/>
          <w:w w:val="105"/>
          <w:sz w:val="23"/>
          <w:lang w:val="ru-RU"/>
        </w:rPr>
        <w:t>ПО</w:t>
      </w:r>
      <w:r w:rsidRPr="009F0EFB">
        <w:rPr>
          <w:b/>
          <w:i/>
          <w:color w:val="111111"/>
          <w:spacing w:val="-8"/>
          <w:w w:val="105"/>
          <w:sz w:val="23"/>
          <w:lang w:val="ru-RU"/>
        </w:rPr>
        <w:t xml:space="preserve"> </w:t>
      </w:r>
      <w:r w:rsidRPr="009F0EFB">
        <w:rPr>
          <w:b/>
          <w:i/>
          <w:color w:val="111111"/>
          <w:w w:val="105"/>
          <w:sz w:val="23"/>
          <w:lang w:val="ru-RU"/>
        </w:rPr>
        <w:t>ВТОРОМУ</w:t>
      </w:r>
      <w:r w:rsidRPr="009F0EFB">
        <w:rPr>
          <w:b/>
          <w:i/>
          <w:color w:val="111111"/>
          <w:spacing w:val="6"/>
          <w:w w:val="105"/>
          <w:sz w:val="23"/>
          <w:lang w:val="ru-RU"/>
        </w:rPr>
        <w:t xml:space="preserve"> </w:t>
      </w:r>
      <w:r w:rsidRPr="009F0EFB">
        <w:rPr>
          <w:b/>
          <w:i/>
          <w:color w:val="111111"/>
          <w:w w:val="105"/>
          <w:sz w:val="23"/>
          <w:lang w:val="ru-RU"/>
        </w:rPr>
        <w:t>ВОПРОСУ</w:t>
      </w:r>
      <w:r w:rsidRPr="009F0EFB">
        <w:rPr>
          <w:b/>
          <w:i/>
          <w:color w:val="111111"/>
          <w:spacing w:val="2"/>
          <w:w w:val="105"/>
          <w:sz w:val="23"/>
          <w:lang w:val="ru-RU"/>
        </w:rPr>
        <w:t xml:space="preserve"> </w:t>
      </w:r>
      <w:r w:rsidRPr="009F0EFB">
        <w:rPr>
          <w:b/>
          <w:i/>
          <w:color w:val="111111"/>
          <w:w w:val="105"/>
          <w:sz w:val="23"/>
          <w:lang w:val="ru-RU"/>
        </w:rPr>
        <w:t>повестки</w:t>
      </w:r>
      <w:r w:rsidRPr="009F0EFB">
        <w:rPr>
          <w:b/>
          <w:i/>
          <w:color w:val="111111"/>
          <w:spacing w:val="-2"/>
          <w:w w:val="105"/>
          <w:sz w:val="23"/>
          <w:lang w:val="ru-RU"/>
        </w:rPr>
        <w:t xml:space="preserve"> </w:t>
      </w:r>
      <w:r w:rsidRPr="009F0EFB">
        <w:rPr>
          <w:b/>
          <w:i/>
          <w:color w:val="111111"/>
          <w:w w:val="105"/>
          <w:sz w:val="23"/>
          <w:lang w:val="ru-RU"/>
        </w:rPr>
        <w:t>дня:</w:t>
      </w:r>
    </w:p>
    <w:p w:rsidR="00447C5F" w:rsidRPr="009F0EFB" w:rsidRDefault="009F0EFB">
      <w:pPr>
        <w:pStyle w:val="a3"/>
        <w:spacing w:line="242" w:lineRule="auto"/>
        <w:ind w:left="111" w:right="105" w:firstLine="712"/>
        <w:jc w:val="both"/>
        <w:rPr>
          <w:lang w:val="ru-RU"/>
        </w:rPr>
      </w:pPr>
      <w:r w:rsidRPr="009F0EFB">
        <w:rPr>
          <w:color w:val="111111"/>
          <w:lang w:val="ru-RU"/>
        </w:rPr>
        <w:t>Председатель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заседания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президиума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Ахметов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Я.И.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доложил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о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поступившей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в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президиум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рекомендации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дисциплинарной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комиссии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Союза,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выработанной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ею</w:t>
      </w:r>
      <w:r w:rsidRPr="009F0EFB">
        <w:rPr>
          <w:color w:val="111111"/>
          <w:spacing w:val="61"/>
          <w:lang w:val="ru-RU"/>
        </w:rPr>
        <w:t xml:space="preserve"> </w:t>
      </w:r>
      <w:r w:rsidRPr="009F0EFB">
        <w:rPr>
          <w:color w:val="111111"/>
          <w:lang w:val="ru-RU"/>
        </w:rPr>
        <w:t>по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результатам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рассмотрении</w:t>
      </w:r>
      <w:r w:rsidRPr="009F0EFB">
        <w:rPr>
          <w:color w:val="111111"/>
          <w:spacing w:val="9"/>
          <w:lang w:val="ru-RU"/>
        </w:rPr>
        <w:t xml:space="preserve"> </w:t>
      </w:r>
      <w:r w:rsidRPr="009F0EFB">
        <w:rPr>
          <w:color w:val="111111"/>
          <w:lang w:val="ru-RU"/>
        </w:rPr>
        <w:t>дела</w:t>
      </w:r>
      <w:r w:rsidRPr="009F0EFB">
        <w:rPr>
          <w:color w:val="111111"/>
          <w:spacing w:val="44"/>
          <w:lang w:val="ru-RU"/>
        </w:rPr>
        <w:t xml:space="preserve"> </w:t>
      </w:r>
      <w:r w:rsidRPr="009F0EFB">
        <w:rPr>
          <w:color w:val="111111"/>
          <w:lang w:val="ru-RU"/>
        </w:rPr>
        <w:t>о</w:t>
      </w:r>
      <w:r w:rsidRPr="009F0EFB">
        <w:rPr>
          <w:color w:val="111111"/>
          <w:spacing w:val="39"/>
          <w:lang w:val="ru-RU"/>
        </w:rPr>
        <w:t xml:space="preserve"> </w:t>
      </w:r>
      <w:r w:rsidRPr="009F0EFB">
        <w:rPr>
          <w:color w:val="111111"/>
          <w:lang w:val="ru-RU"/>
        </w:rPr>
        <w:t>дисциплинарной</w:t>
      </w:r>
      <w:r w:rsidRPr="009F0EFB">
        <w:rPr>
          <w:color w:val="111111"/>
          <w:spacing w:val="40"/>
          <w:lang w:val="ru-RU"/>
        </w:rPr>
        <w:t xml:space="preserve"> </w:t>
      </w:r>
      <w:r w:rsidRPr="009F0EFB">
        <w:rPr>
          <w:color w:val="111111"/>
          <w:lang w:val="ru-RU"/>
        </w:rPr>
        <w:t>ответственности</w:t>
      </w:r>
      <w:r w:rsidRPr="009F0EFB">
        <w:rPr>
          <w:color w:val="111111"/>
          <w:spacing w:val="37"/>
          <w:lang w:val="ru-RU"/>
        </w:rPr>
        <w:t xml:space="preserve"> </w:t>
      </w:r>
      <w:r w:rsidRPr="009F0EFB">
        <w:rPr>
          <w:color w:val="111111"/>
          <w:lang w:val="ru-RU"/>
        </w:rPr>
        <w:t>члена</w:t>
      </w:r>
      <w:r w:rsidRPr="009F0EFB">
        <w:rPr>
          <w:color w:val="111111"/>
          <w:spacing w:val="47"/>
          <w:lang w:val="ru-RU"/>
        </w:rPr>
        <w:t xml:space="preserve"> </w:t>
      </w:r>
      <w:r w:rsidRPr="009F0EFB">
        <w:rPr>
          <w:color w:val="111111"/>
          <w:lang w:val="ru-RU"/>
        </w:rPr>
        <w:t>СРО</w:t>
      </w:r>
      <w:r w:rsidRPr="009F0EFB">
        <w:rPr>
          <w:color w:val="111111"/>
          <w:spacing w:val="47"/>
          <w:lang w:val="ru-RU"/>
        </w:rPr>
        <w:t xml:space="preserve"> </w:t>
      </w:r>
      <w:r w:rsidRPr="009F0EFB">
        <w:rPr>
          <w:color w:val="111111"/>
          <w:lang w:val="ru-RU"/>
        </w:rPr>
        <w:t>Союз</w:t>
      </w:r>
    </w:p>
    <w:p w:rsidR="00447C5F" w:rsidRPr="009F0EFB" w:rsidRDefault="009F0EFB">
      <w:pPr>
        <w:pStyle w:val="a3"/>
        <w:spacing w:line="242" w:lineRule="auto"/>
        <w:ind w:left="111" w:right="105" w:firstLine="3"/>
        <w:jc w:val="both"/>
        <w:rPr>
          <w:lang w:val="ru-RU"/>
        </w:rPr>
      </w:pPr>
      <w:r w:rsidRPr="009F0EFB">
        <w:rPr>
          <w:color w:val="111111"/>
          <w:lang w:val="ru-RU"/>
        </w:rPr>
        <w:t>«ПроЭк»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ИП Герасименко</w:t>
      </w:r>
      <w:r w:rsidRPr="009F0EFB">
        <w:rPr>
          <w:color w:val="111111"/>
          <w:spacing w:val="60"/>
          <w:lang w:val="ru-RU"/>
        </w:rPr>
        <w:t xml:space="preserve"> </w:t>
      </w:r>
      <w:r w:rsidRPr="009F0EFB">
        <w:rPr>
          <w:color w:val="111111"/>
          <w:lang w:val="ru-RU"/>
        </w:rPr>
        <w:t xml:space="preserve">Н.Н. (протокол </w:t>
      </w:r>
      <w:r w:rsidRPr="009F0EFB">
        <w:rPr>
          <w:rFonts w:ascii="Arial" w:hAnsi="Arial"/>
          <w:color w:val="111111"/>
          <w:sz w:val="22"/>
          <w:lang w:val="ru-RU"/>
        </w:rPr>
        <w:t xml:space="preserve">№ </w:t>
      </w:r>
      <w:r w:rsidRPr="009F0EFB">
        <w:rPr>
          <w:color w:val="111111"/>
          <w:lang w:val="ru-RU"/>
        </w:rPr>
        <w:t>10/2016 заседания Дисциплинарной комиссии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от 08.06.2016 г.), и согласиться с решением Дисциплинарной комиссии о применении к ИП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Герасименко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Н.Н.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(ОГРНИП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314231225900064,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адрес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места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регистрации: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350040,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Краснодарский край, г. Краснодар</w:t>
      </w:r>
      <w:r w:rsidRPr="009F0EFB">
        <w:rPr>
          <w:color w:val="2D2D2D"/>
          <w:lang w:val="ru-RU"/>
        </w:rPr>
        <w:t xml:space="preserve">, </w:t>
      </w:r>
      <w:r w:rsidRPr="009F0EFB">
        <w:rPr>
          <w:color w:val="111111"/>
          <w:lang w:val="ru-RU"/>
        </w:rPr>
        <w:t>ул. Соборная, д.14) меры дисциплинарного воздействия в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виде прекращения действия свидетельства о допуске к работам, которые оказывают влияние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на</w:t>
      </w:r>
      <w:r w:rsidRPr="009F0EFB">
        <w:rPr>
          <w:color w:val="111111"/>
          <w:spacing w:val="-10"/>
          <w:lang w:val="ru-RU"/>
        </w:rPr>
        <w:t xml:space="preserve"> </w:t>
      </w:r>
      <w:r w:rsidRPr="009F0EFB">
        <w:rPr>
          <w:color w:val="111111"/>
          <w:lang w:val="ru-RU"/>
        </w:rPr>
        <w:t>безопасность</w:t>
      </w:r>
      <w:r w:rsidRPr="009F0EFB">
        <w:rPr>
          <w:color w:val="111111"/>
          <w:spacing w:val="21"/>
          <w:lang w:val="ru-RU"/>
        </w:rPr>
        <w:t xml:space="preserve"> </w:t>
      </w:r>
      <w:r w:rsidRPr="009F0EFB">
        <w:rPr>
          <w:color w:val="111111"/>
          <w:lang w:val="ru-RU"/>
        </w:rPr>
        <w:t>объектов</w:t>
      </w:r>
      <w:r w:rsidRPr="009F0EFB">
        <w:rPr>
          <w:color w:val="111111"/>
          <w:spacing w:val="3"/>
          <w:lang w:val="ru-RU"/>
        </w:rPr>
        <w:t xml:space="preserve"> </w:t>
      </w:r>
      <w:r w:rsidRPr="009F0EFB">
        <w:rPr>
          <w:color w:val="111111"/>
          <w:lang w:val="ru-RU"/>
        </w:rPr>
        <w:t>капитального</w:t>
      </w:r>
      <w:r w:rsidRPr="009F0EFB">
        <w:rPr>
          <w:color w:val="111111"/>
          <w:spacing w:val="18"/>
          <w:lang w:val="ru-RU"/>
        </w:rPr>
        <w:t xml:space="preserve"> </w:t>
      </w:r>
      <w:r w:rsidRPr="009F0EFB">
        <w:rPr>
          <w:color w:val="111111"/>
          <w:lang w:val="ru-RU"/>
        </w:rPr>
        <w:t>строительства.</w:t>
      </w:r>
    </w:p>
    <w:p w:rsidR="00447C5F" w:rsidRPr="009F0EFB" w:rsidRDefault="009F0EFB">
      <w:pPr>
        <w:ind w:left="114"/>
        <w:jc w:val="both"/>
        <w:rPr>
          <w:i/>
          <w:sz w:val="23"/>
          <w:lang w:val="ru-RU"/>
        </w:rPr>
      </w:pPr>
      <w:r w:rsidRPr="009F0EFB">
        <w:rPr>
          <w:i/>
          <w:color w:val="111111"/>
          <w:sz w:val="23"/>
          <w:lang w:val="ru-RU"/>
        </w:rPr>
        <w:t>Предложение</w:t>
      </w:r>
      <w:r w:rsidRPr="009F0EFB">
        <w:rPr>
          <w:i/>
          <w:color w:val="111111"/>
          <w:spacing w:val="39"/>
          <w:sz w:val="23"/>
          <w:lang w:val="ru-RU"/>
        </w:rPr>
        <w:t xml:space="preserve"> </w:t>
      </w:r>
      <w:r w:rsidRPr="009F0EFB">
        <w:rPr>
          <w:i/>
          <w:color w:val="111111"/>
          <w:sz w:val="23"/>
          <w:lang w:val="ru-RU"/>
        </w:rPr>
        <w:t>вынесено</w:t>
      </w:r>
      <w:r w:rsidRPr="009F0EFB">
        <w:rPr>
          <w:i/>
          <w:color w:val="111111"/>
          <w:spacing w:val="31"/>
          <w:sz w:val="23"/>
          <w:lang w:val="ru-RU"/>
        </w:rPr>
        <w:t xml:space="preserve"> </w:t>
      </w:r>
      <w:r w:rsidRPr="009F0EFB">
        <w:rPr>
          <w:i/>
          <w:color w:val="111111"/>
          <w:sz w:val="23"/>
          <w:lang w:val="ru-RU"/>
        </w:rPr>
        <w:t>на</w:t>
      </w:r>
      <w:r w:rsidRPr="009F0EFB">
        <w:rPr>
          <w:i/>
          <w:color w:val="111111"/>
          <w:spacing w:val="7"/>
          <w:sz w:val="23"/>
          <w:lang w:val="ru-RU"/>
        </w:rPr>
        <w:t xml:space="preserve"> </w:t>
      </w:r>
      <w:r w:rsidRPr="009F0EFB">
        <w:rPr>
          <w:i/>
          <w:color w:val="111111"/>
          <w:sz w:val="23"/>
          <w:lang w:val="ru-RU"/>
        </w:rPr>
        <w:t>голосование.</w:t>
      </w:r>
    </w:p>
    <w:p w:rsidR="00447C5F" w:rsidRPr="009F0EFB" w:rsidRDefault="009F0EFB">
      <w:pPr>
        <w:spacing w:before="5"/>
        <w:ind w:left="111"/>
        <w:rPr>
          <w:rFonts w:ascii="Arial" w:hAnsi="Arial"/>
          <w:i/>
          <w:lang w:val="ru-RU"/>
        </w:rPr>
      </w:pPr>
      <w:r>
        <w:rPr>
          <w:i/>
          <w:color w:val="111111"/>
          <w:sz w:val="23"/>
          <w:lang w:val="ru-RU"/>
        </w:rPr>
        <w:t>Голосовал</w:t>
      </w:r>
      <w:r w:rsidRPr="009F0EFB">
        <w:rPr>
          <w:i/>
          <w:color w:val="111111"/>
          <w:sz w:val="23"/>
          <w:lang w:val="ru-RU"/>
        </w:rPr>
        <w:t>и:</w:t>
      </w:r>
      <w:r w:rsidRPr="009F0EFB">
        <w:rPr>
          <w:i/>
          <w:color w:val="111111"/>
          <w:spacing w:val="20"/>
          <w:sz w:val="23"/>
          <w:lang w:val="ru-RU"/>
        </w:rPr>
        <w:t xml:space="preserve"> </w:t>
      </w:r>
      <w:r w:rsidRPr="009F0EFB">
        <w:rPr>
          <w:i/>
          <w:color w:val="111111"/>
          <w:sz w:val="23"/>
          <w:lang w:val="ru-RU"/>
        </w:rPr>
        <w:t>«ЗА»</w:t>
      </w:r>
      <w:r w:rsidRPr="009F0EFB">
        <w:rPr>
          <w:i/>
          <w:color w:val="111111"/>
          <w:spacing w:val="-4"/>
          <w:sz w:val="23"/>
          <w:lang w:val="ru-RU"/>
        </w:rPr>
        <w:t xml:space="preserve"> </w:t>
      </w:r>
      <w:r w:rsidRPr="009F0EFB">
        <w:rPr>
          <w:color w:val="111111"/>
          <w:sz w:val="23"/>
          <w:lang w:val="ru-RU"/>
        </w:rPr>
        <w:t>-</w:t>
      </w:r>
      <w:r w:rsidRPr="009F0EFB">
        <w:rPr>
          <w:color w:val="111111"/>
          <w:spacing w:val="-2"/>
          <w:sz w:val="23"/>
          <w:lang w:val="ru-RU"/>
        </w:rPr>
        <w:t xml:space="preserve"> </w:t>
      </w:r>
      <w:r w:rsidRPr="009F0EFB">
        <w:rPr>
          <w:i/>
          <w:color w:val="111111"/>
          <w:sz w:val="23"/>
          <w:lang w:val="ru-RU"/>
        </w:rPr>
        <w:t>3,</w:t>
      </w:r>
      <w:r w:rsidRPr="009F0EFB">
        <w:rPr>
          <w:i/>
          <w:color w:val="111111"/>
          <w:spacing w:val="-2"/>
          <w:sz w:val="23"/>
          <w:lang w:val="ru-RU"/>
        </w:rPr>
        <w:t xml:space="preserve"> </w:t>
      </w:r>
      <w:r w:rsidRPr="009F0EFB">
        <w:rPr>
          <w:i/>
          <w:color w:val="111111"/>
          <w:sz w:val="23"/>
          <w:lang w:val="ru-RU"/>
        </w:rPr>
        <w:t>«ПРОТИВ»</w:t>
      </w:r>
      <w:r w:rsidRPr="009F0EFB">
        <w:rPr>
          <w:i/>
          <w:color w:val="111111"/>
          <w:spacing w:val="9"/>
          <w:sz w:val="23"/>
          <w:lang w:val="ru-RU"/>
        </w:rPr>
        <w:t xml:space="preserve"> </w:t>
      </w:r>
      <w:r w:rsidRPr="009F0EFB">
        <w:rPr>
          <w:color w:val="111111"/>
          <w:sz w:val="23"/>
          <w:lang w:val="ru-RU"/>
        </w:rPr>
        <w:t>-</w:t>
      </w:r>
      <w:r w:rsidRPr="009F0EFB">
        <w:rPr>
          <w:color w:val="111111"/>
          <w:spacing w:val="-4"/>
          <w:sz w:val="23"/>
          <w:lang w:val="ru-RU"/>
        </w:rPr>
        <w:t xml:space="preserve"> </w:t>
      </w:r>
      <w:r w:rsidRPr="009F0EFB">
        <w:rPr>
          <w:rFonts w:ascii="Arial" w:hAnsi="Arial"/>
          <w:i/>
          <w:color w:val="111111"/>
          <w:lang w:val="ru-RU"/>
        </w:rPr>
        <w:t>О,</w:t>
      </w:r>
      <w:r w:rsidRPr="009F0EFB">
        <w:rPr>
          <w:rFonts w:ascii="Arial" w:hAnsi="Arial"/>
          <w:i/>
          <w:color w:val="111111"/>
          <w:spacing w:val="14"/>
          <w:lang w:val="ru-RU"/>
        </w:rPr>
        <w:t xml:space="preserve"> </w:t>
      </w:r>
      <w:r w:rsidRPr="009F0EFB">
        <w:rPr>
          <w:i/>
          <w:color w:val="111111"/>
          <w:sz w:val="23"/>
          <w:lang w:val="ru-RU"/>
        </w:rPr>
        <w:t>«ВОЗДЕРЖАЛСЯ»</w:t>
      </w:r>
      <w:r w:rsidRPr="009F0EFB">
        <w:rPr>
          <w:i/>
          <w:color w:val="111111"/>
          <w:spacing w:val="16"/>
          <w:sz w:val="23"/>
          <w:lang w:val="ru-RU"/>
        </w:rPr>
        <w:t xml:space="preserve"> </w:t>
      </w:r>
      <w:r w:rsidRPr="009F0EFB">
        <w:rPr>
          <w:color w:val="111111"/>
          <w:sz w:val="23"/>
          <w:lang w:val="ru-RU"/>
        </w:rPr>
        <w:t>-</w:t>
      </w:r>
      <w:r w:rsidRPr="009F0EFB">
        <w:rPr>
          <w:color w:val="111111"/>
          <w:spacing w:val="-7"/>
          <w:sz w:val="23"/>
          <w:lang w:val="ru-RU"/>
        </w:rPr>
        <w:t xml:space="preserve"> </w:t>
      </w:r>
      <w:r w:rsidRPr="009F0EFB">
        <w:rPr>
          <w:rFonts w:ascii="Arial" w:hAnsi="Arial"/>
          <w:i/>
          <w:color w:val="111111"/>
          <w:lang w:val="ru-RU"/>
        </w:rPr>
        <w:t>О.</w:t>
      </w:r>
    </w:p>
    <w:p w:rsidR="00447C5F" w:rsidRPr="009F0EFB" w:rsidRDefault="00447C5F">
      <w:pPr>
        <w:pStyle w:val="a3"/>
        <w:rPr>
          <w:rFonts w:ascii="Arial"/>
          <w:i/>
          <w:lang w:val="ru-RU"/>
        </w:rPr>
      </w:pPr>
    </w:p>
    <w:p w:rsidR="00447C5F" w:rsidRPr="009F0EFB" w:rsidRDefault="009F0EFB">
      <w:pPr>
        <w:pStyle w:val="a3"/>
        <w:spacing w:line="237" w:lineRule="auto"/>
        <w:ind w:left="116" w:right="111" w:hanging="5"/>
        <w:jc w:val="both"/>
        <w:rPr>
          <w:lang w:val="ru-RU"/>
        </w:rPr>
      </w:pPr>
      <w:r w:rsidRPr="009F0EFB">
        <w:rPr>
          <w:b/>
          <w:color w:val="111111"/>
          <w:sz w:val="23"/>
          <w:lang w:val="ru-RU"/>
        </w:rPr>
        <w:t>РЕШИЛИ:</w:t>
      </w:r>
      <w:r w:rsidRPr="009F0EFB">
        <w:rPr>
          <w:b/>
          <w:color w:val="111111"/>
          <w:spacing w:val="1"/>
          <w:sz w:val="23"/>
          <w:lang w:val="ru-RU"/>
        </w:rPr>
        <w:t xml:space="preserve"> </w:t>
      </w:r>
      <w:r w:rsidRPr="009F0EFB">
        <w:rPr>
          <w:color w:val="111111"/>
          <w:lang w:val="ru-RU"/>
        </w:rPr>
        <w:t>прекратить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действие свидетельства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о допуске к работам,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которые оказывают</w:t>
      </w:r>
      <w:r w:rsidRPr="009F0EFB">
        <w:rPr>
          <w:color w:val="111111"/>
          <w:spacing w:val="1"/>
          <w:lang w:val="ru-RU"/>
        </w:rPr>
        <w:t xml:space="preserve"> </w:t>
      </w:r>
      <w:r w:rsidRPr="009F0EFB">
        <w:rPr>
          <w:color w:val="111111"/>
          <w:lang w:val="ru-RU"/>
        </w:rPr>
        <w:t>влияние</w:t>
      </w:r>
      <w:r w:rsidRPr="009F0EFB">
        <w:rPr>
          <w:color w:val="111111"/>
          <w:spacing w:val="94"/>
          <w:lang w:val="ru-RU"/>
        </w:rPr>
        <w:t xml:space="preserve"> </w:t>
      </w:r>
      <w:r w:rsidRPr="009F0EFB">
        <w:rPr>
          <w:color w:val="111111"/>
          <w:lang w:val="ru-RU"/>
        </w:rPr>
        <w:t>на</w:t>
      </w:r>
      <w:r w:rsidRPr="009F0EFB">
        <w:rPr>
          <w:color w:val="111111"/>
          <w:spacing w:val="78"/>
          <w:lang w:val="ru-RU"/>
        </w:rPr>
        <w:t xml:space="preserve"> </w:t>
      </w:r>
      <w:r w:rsidRPr="009F0EFB">
        <w:rPr>
          <w:color w:val="111111"/>
          <w:lang w:val="ru-RU"/>
        </w:rPr>
        <w:t>безопасность</w:t>
      </w:r>
      <w:r w:rsidRPr="009F0EFB">
        <w:rPr>
          <w:color w:val="111111"/>
          <w:spacing w:val="106"/>
          <w:lang w:val="ru-RU"/>
        </w:rPr>
        <w:t xml:space="preserve"> </w:t>
      </w:r>
      <w:r w:rsidRPr="009F0EFB">
        <w:rPr>
          <w:color w:val="111111"/>
          <w:lang w:val="ru-RU"/>
        </w:rPr>
        <w:t>объектов</w:t>
      </w:r>
      <w:r w:rsidRPr="009F0EFB">
        <w:rPr>
          <w:color w:val="111111"/>
          <w:spacing w:val="93"/>
          <w:lang w:val="ru-RU"/>
        </w:rPr>
        <w:t xml:space="preserve"> </w:t>
      </w:r>
      <w:r w:rsidRPr="009F0EFB">
        <w:rPr>
          <w:color w:val="111111"/>
          <w:lang w:val="ru-RU"/>
        </w:rPr>
        <w:t>капитального</w:t>
      </w:r>
      <w:r w:rsidRPr="009F0EFB">
        <w:rPr>
          <w:color w:val="111111"/>
          <w:spacing w:val="103"/>
          <w:lang w:val="ru-RU"/>
        </w:rPr>
        <w:t xml:space="preserve"> </w:t>
      </w:r>
      <w:r w:rsidRPr="009F0EFB">
        <w:rPr>
          <w:color w:val="111111"/>
          <w:lang w:val="ru-RU"/>
        </w:rPr>
        <w:t>строительства,</w:t>
      </w:r>
      <w:r w:rsidRPr="009F0EFB">
        <w:rPr>
          <w:color w:val="111111"/>
          <w:spacing w:val="83"/>
          <w:lang w:val="ru-RU"/>
        </w:rPr>
        <w:t xml:space="preserve"> </w:t>
      </w:r>
      <w:r w:rsidRPr="009F0EFB">
        <w:rPr>
          <w:color w:val="111111"/>
          <w:lang w:val="ru-RU"/>
        </w:rPr>
        <w:t>выданного</w:t>
      </w:r>
      <w:r w:rsidRPr="009F0EFB">
        <w:rPr>
          <w:color w:val="111111"/>
          <w:spacing w:val="101"/>
          <w:lang w:val="ru-RU"/>
        </w:rPr>
        <w:t xml:space="preserve"> </w:t>
      </w:r>
      <w:r w:rsidRPr="009F0EFB">
        <w:rPr>
          <w:color w:val="111111"/>
          <w:lang w:val="ru-RU"/>
        </w:rPr>
        <w:t>СРО</w:t>
      </w:r>
      <w:r w:rsidRPr="009F0EFB">
        <w:rPr>
          <w:color w:val="111111"/>
          <w:spacing w:val="82"/>
          <w:lang w:val="ru-RU"/>
        </w:rPr>
        <w:t xml:space="preserve"> </w:t>
      </w:r>
      <w:r w:rsidRPr="009F0EFB">
        <w:rPr>
          <w:color w:val="111111"/>
          <w:lang w:val="ru-RU"/>
        </w:rPr>
        <w:t>Союз</w:t>
      </w:r>
    </w:p>
    <w:p w:rsidR="00447C5F" w:rsidRPr="009F0EFB" w:rsidRDefault="009F0EFB">
      <w:pPr>
        <w:spacing w:line="275" w:lineRule="exact"/>
        <w:ind w:left="119"/>
        <w:jc w:val="both"/>
        <w:rPr>
          <w:b/>
          <w:sz w:val="23"/>
          <w:lang w:val="ru-RU"/>
        </w:rPr>
      </w:pPr>
      <w:r w:rsidRPr="009F0EFB">
        <w:rPr>
          <w:color w:val="111111"/>
          <w:w w:val="105"/>
          <w:sz w:val="24"/>
          <w:lang w:val="ru-RU"/>
        </w:rPr>
        <w:t>«ПроЭк»</w:t>
      </w:r>
      <w:r w:rsidRPr="009F0EFB">
        <w:rPr>
          <w:color w:val="111111"/>
          <w:spacing w:val="60"/>
          <w:w w:val="105"/>
          <w:sz w:val="24"/>
          <w:lang w:val="ru-RU"/>
        </w:rPr>
        <w:t xml:space="preserve"> </w:t>
      </w:r>
      <w:r w:rsidRPr="009F0EFB">
        <w:rPr>
          <w:b/>
          <w:color w:val="111111"/>
          <w:w w:val="105"/>
          <w:sz w:val="23"/>
          <w:lang w:val="ru-RU"/>
        </w:rPr>
        <w:t>Индивидуальному</w:t>
      </w:r>
      <w:r w:rsidRPr="009F0EFB">
        <w:rPr>
          <w:b/>
          <w:color w:val="111111"/>
          <w:spacing w:val="54"/>
          <w:w w:val="105"/>
          <w:sz w:val="23"/>
          <w:lang w:val="ru-RU"/>
        </w:rPr>
        <w:t xml:space="preserve"> </w:t>
      </w:r>
      <w:r w:rsidRPr="009F0EFB">
        <w:rPr>
          <w:b/>
          <w:color w:val="111111"/>
          <w:w w:val="105"/>
          <w:sz w:val="23"/>
          <w:lang w:val="ru-RU"/>
        </w:rPr>
        <w:t>предпринимателю</w:t>
      </w:r>
      <w:r w:rsidRPr="009F0EFB">
        <w:rPr>
          <w:b/>
          <w:color w:val="111111"/>
          <w:spacing w:val="48"/>
          <w:w w:val="105"/>
          <w:sz w:val="23"/>
          <w:lang w:val="ru-RU"/>
        </w:rPr>
        <w:t xml:space="preserve"> </w:t>
      </w:r>
      <w:r w:rsidRPr="009F0EFB">
        <w:rPr>
          <w:b/>
          <w:color w:val="111111"/>
          <w:w w:val="105"/>
          <w:sz w:val="23"/>
          <w:lang w:val="ru-RU"/>
        </w:rPr>
        <w:t xml:space="preserve">Герасименко </w:t>
      </w:r>
      <w:r w:rsidRPr="009F0EFB">
        <w:rPr>
          <w:b/>
          <w:color w:val="111111"/>
          <w:spacing w:val="5"/>
          <w:w w:val="105"/>
          <w:sz w:val="23"/>
          <w:lang w:val="ru-RU"/>
        </w:rPr>
        <w:t xml:space="preserve"> </w:t>
      </w:r>
      <w:r w:rsidRPr="009F0EFB">
        <w:rPr>
          <w:b/>
          <w:color w:val="111111"/>
          <w:w w:val="105"/>
          <w:sz w:val="23"/>
          <w:lang w:val="ru-RU"/>
        </w:rPr>
        <w:t xml:space="preserve">Николаю </w:t>
      </w:r>
      <w:r w:rsidRPr="009F0EFB">
        <w:rPr>
          <w:b/>
          <w:color w:val="111111"/>
          <w:spacing w:val="6"/>
          <w:w w:val="105"/>
          <w:sz w:val="23"/>
          <w:lang w:val="ru-RU"/>
        </w:rPr>
        <w:t xml:space="preserve"> </w:t>
      </w:r>
      <w:r w:rsidRPr="009F0EFB">
        <w:rPr>
          <w:b/>
          <w:color w:val="111111"/>
          <w:w w:val="105"/>
          <w:sz w:val="23"/>
          <w:lang w:val="ru-RU"/>
        </w:rPr>
        <w:t>Николаевичу</w:t>
      </w:r>
    </w:p>
    <w:p w:rsidR="00447C5F" w:rsidRPr="009F0EFB" w:rsidRDefault="00447C5F">
      <w:pPr>
        <w:spacing w:line="275" w:lineRule="exact"/>
        <w:jc w:val="both"/>
        <w:rPr>
          <w:sz w:val="23"/>
          <w:lang w:val="ru-RU"/>
        </w:rPr>
        <w:sectPr w:rsidR="00447C5F" w:rsidRPr="009F0EFB">
          <w:type w:val="continuous"/>
          <w:pgSz w:w="11980" w:h="16890"/>
          <w:pgMar w:top="180" w:right="900" w:bottom="280" w:left="1200" w:header="720" w:footer="720" w:gutter="0"/>
          <w:cols w:space="720"/>
        </w:sectPr>
      </w:pPr>
    </w:p>
    <w:p w:rsidR="00447C5F" w:rsidRPr="00DE5E6A" w:rsidRDefault="009F0EFB">
      <w:pPr>
        <w:pStyle w:val="a3"/>
        <w:spacing w:before="82" w:line="235" w:lineRule="auto"/>
        <w:ind w:left="1057" w:right="117" w:hanging="1"/>
        <w:jc w:val="both"/>
        <w:rPr>
          <w:lang w:val="ru-RU"/>
        </w:rPr>
      </w:pPr>
      <w:r w:rsidRPr="009F0EFB">
        <w:rPr>
          <w:color w:val="151515"/>
          <w:lang w:val="ru-RU"/>
        </w:rPr>
        <w:lastRenderedPageBreak/>
        <w:t>(ОГРНИП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314231225900064,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адрес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места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регистрации: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350040,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Кр</w:t>
      </w:r>
      <w:r w:rsidRPr="009F0EFB">
        <w:rPr>
          <w:color w:val="151515"/>
          <w:lang w:val="ru-RU"/>
        </w:rPr>
        <w:lastRenderedPageBreak/>
        <w:t>аснодарский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край,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г.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Краснодар,</w:t>
      </w:r>
      <w:r w:rsidRPr="009F0EFB">
        <w:rPr>
          <w:color w:val="151515"/>
          <w:spacing w:val="12"/>
          <w:lang w:val="ru-RU"/>
        </w:rPr>
        <w:t xml:space="preserve"> </w:t>
      </w:r>
      <w:r w:rsidRPr="009F0EFB">
        <w:rPr>
          <w:color w:val="151515"/>
          <w:lang w:val="ru-RU"/>
        </w:rPr>
        <w:t>ул.</w:t>
      </w:r>
      <w:r w:rsidRPr="009F0EFB">
        <w:rPr>
          <w:color w:val="151515"/>
          <w:spacing w:val="-3"/>
          <w:lang w:val="ru-RU"/>
        </w:rPr>
        <w:t xml:space="preserve"> </w:t>
      </w:r>
      <w:r w:rsidRPr="00DE5E6A">
        <w:rPr>
          <w:color w:val="151515"/>
          <w:lang w:val="ru-RU"/>
        </w:rPr>
        <w:t>Соборная,</w:t>
      </w:r>
      <w:r w:rsidRPr="00DE5E6A">
        <w:rPr>
          <w:color w:val="151515"/>
          <w:spacing w:val="4"/>
          <w:lang w:val="ru-RU"/>
        </w:rPr>
        <w:t xml:space="preserve"> </w:t>
      </w:r>
      <w:r w:rsidRPr="00DE5E6A">
        <w:rPr>
          <w:color w:val="151515"/>
          <w:lang w:val="ru-RU"/>
        </w:rPr>
        <w:t>д.14).</w:t>
      </w:r>
    </w:p>
    <w:p w:rsidR="00447C5F" w:rsidRPr="00DE5E6A" w:rsidRDefault="00447C5F">
      <w:pPr>
        <w:pStyle w:val="a3"/>
        <w:spacing w:before="6"/>
        <w:rPr>
          <w:sz w:val="21"/>
          <w:lang w:val="ru-RU"/>
        </w:rPr>
      </w:pPr>
    </w:p>
    <w:p w:rsidR="00447C5F" w:rsidRPr="009F0EFB" w:rsidRDefault="009F0EFB">
      <w:pPr>
        <w:ind w:left="1060"/>
        <w:jc w:val="both"/>
        <w:rPr>
          <w:b/>
          <w:i/>
          <w:sz w:val="23"/>
          <w:lang w:val="ru-RU"/>
        </w:rPr>
      </w:pPr>
      <w:r w:rsidRPr="009F0EFB">
        <w:rPr>
          <w:b/>
          <w:i/>
          <w:color w:val="151515"/>
          <w:w w:val="105"/>
          <w:sz w:val="23"/>
          <w:lang w:val="ru-RU"/>
        </w:rPr>
        <w:t>ПО</w:t>
      </w:r>
      <w:r w:rsidRPr="009F0EFB">
        <w:rPr>
          <w:b/>
          <w:i/>
          <w:color w:val="151515"/>
          <w:spacing w:val="-16"/>
          <w:w w:val="105"/>
          <w:sz w:val="23"/>
          <w:lang w:val="ru-RU"/>
        </w:rPr>
        <w:t xml:space="preserve"> </w:t>
      </w:r>
      <w:r w:rsidRPr="009F0EFB">
        <w:rPr>
          <w:b/>
          <w:i/>
          <w:color w:val="151515"/>
          <w:w w:val="105"/>
          <w:sz w:val="23"/>
          <w:lang w:val="ru-RU"/>
        </w:rPr>
        <w:t>ТРЕТЬЕМУ</w:t>
      </w:r>
      <w:r w:rsidRPr="009F0EFB">
        <w:rPr>
          <w:b/>
          <w:i/>
          <w:color w:val="151515"/>
          <w:spacing w:val="3"/>
          <w:w w:val="105"/>
          <w:sz w:val="23"/>
          <w:lang w:val="ru-RU"/>
        </w:rPr>
        <w:t xml:space="preserve"> </w:t>
      </w:r>
      <w:r w:rsidRPr="009F0EFB">
        <w:rPr>
          <w:b/>
          <w:i/>
          <w:color w:val="151515"/>
          <w:w w:val="105"/>
          <w:sz w:val="23"/>
          <w:lang w:val="ru-RU"/>
        </w:rPr>
        <w:t>ВОПРОСУ</w:t>
      </w:r>
      <w:r w:rsidRPr="009F0EFB">
        <w:rPr>
          <w:b/>
          <w:i/>
          <w:color w:val="151515"/>
          <w:spacing w:val="-3"/>
          <w:w w:val="105"/>
          <w:sz w:val="23"/>
          <w:lang w:val="ru-RU"/>
        </w:rPr>
        <w:t xml:space="preserve"> </w:t>
      </w:r>
      <w:r w:rsidRPr="009F0EFB">
        <w:rPr>
          <w:b/>
          <w:i/>
          <w:color w:val="151515"/>
          <w:w w:val="105"/>
          <w:sz w:val="23"/>
          <w:lang w:val="ru-RU"/>
        </w:rPr>
        <w:t>повестки</w:t>
      </w:r>
      <w:r w:rsidRPr="009F0EFB">
        <w:rPr>
          <w:b/>
          <w:i/>
          <w:color w:val="151515"/>
          <w:spacing w:val="-9"/>
          <w:w w:val="105"/>
          <w:sz w:val="23"/>
          <w:lang w:val="ru-RU"/>
        </w:rPr>
        <w:t xml:space="preserve"> </w:t>
      </w:r>
      <w:r>
        <w:rPr>
          <w:b/>
          <w:i/>
          <w:color w:val="151515"/>
          <w:w w:val="105"/>
          <w:sz w:val="23"/>
          <w:lang w:val="ru-RU"/>
        </w:rPr>
        <w:t>дн</w:t>
      </w:r>
      <w:r w:rsidRPr="009F0EFB">
        <w:rPr>
          <w:b/>
          <w:i/>
          <w:color w:val="151515"/>
          <w:w w:val="105"/>
          <w:sz w:val="23"/>
          <w:lang w:val="ru-RU"/>
        </w:rPr>
        <w:t>я:</w:t>
      </w:r>
    </w:p>
    <w:p w:rsidR="00447C5F" w:rsidRPr="009F0EFB" w:rsidRDefault="009F0EFB">
      <w:pPr>
        <w:pStyle w:val="a3"/>
        <w:ind w:left="1056" w:right="116" w:firstLine="693"/>
        <w:jc w:val="both"/>
        <w:rPr>
          <w:lang w:val="ru-RU"/>
        </w:rPr>
      </w:pPr>
      <w:r w:rsidRPr="009F0EFB">
        <w:rPr>
          <w:color w:val="151515"/>
          <w:lang w:val="ru-RU"/>
        </w:rPr>
        <w:t>Председатель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заседания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президиума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Ахметов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Я.И.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доложил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о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поступивших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в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президиум Союза рекомендациях дисциплинарной комиссией Союза, выработанных ею по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результатам</w:t>
      </w:r>
      <w:r w:rsidRPr="009F0EFB">
        <w:rPr>
          <w:color w:val="151515"/>
          <w:spacing w:val="4"/>
          <w:lang w:val="ru-RU"/>
        </w:rPr>
        <w:t xml:space="preserve"> </w:t>
      </w:r>
      <w:r w:rsidRPr="009F0EFB">
        <w:rPr>
          <w:color w:val="151515"/>
          <w:lang w:val="ru-RU"/>
        </w:rPr>
        <w:t>рассмотрении</w:t>
      </w:r>
      <w:r w:rsidRPr="009F0EFB">
        <w:rPr>
          <w:color w:val="151515"/>
          <w:spacing w:val="54"/>
          <w:lang w:val="ru-RU"/>
        </w:rPr>
        <w:t xml:space="preserve"> </w:t>
      </w:r>
      <w:r w:rsidRPr="009F0EFB">
        <w:rPr>
          <w:color w:val="151515"/>
          <w:lang w:val="ru-RU"/>
        </w:rPr>
        <w:t>дел</w:t>
      </w:r>
      <w:r w:rsidRPr="009F0EFB">
        <w:rPr>
          <w:color w:val="151515"/>
          <w:spacing w:val="35"/>
          <w:lang w:val="ru-RU"/>
        </w:rPr>
        <w:t xml:space="preserve"> </w:t>
      </w:r>
      <w:r w:rsidRPr="009F0EFB">
        <w:rPr>
          <w:color w:val="151515"/>
          <w:lang w:val="ru-RU"/>
        </w:rPr>
        <w:t>о</w:t>
      </w:r>
      <w:r w:rsidRPr="009F0EFB">
        <w:rPr>
          <w:color w:val="151515"/>
          <w:spacing w:val="38"/>
          <w:lang w:val="ru-RU"/>
        </w:rPr>
        <w:t xml:space="preserve"> </w:t>
      </w:r>
      <w:r w:rsidRPr="009F0EFB">
        <w:rPr>
          <w:color w:val="151515"/>
          <w:lang w:val="ru-RU"/>
        </w:rPr>
        <w:t>дисциплинарной</w:t>
      </w:r>
      <w:r w:rsidRPr="009F0EFB">
        <w:rPr>
          <w:color w:val="151515"/>
          <w:spacing w:val="35"/>
          <w:lang w:val="ru-RU"/>
        </w:rPr>
        <w:t xml:space="preserve"> </w:t>
      </w:r>
      <w:r w:rsidRPr="009F0EFB">
        <w:rPr>
          <w:color w:val="151515"/>
          <w:lang w:val="ru-RU"/>
        </w:rPr>
        <w:t>ответственности</w:t>
      </w:r>
      <w:r w:rsidRPr="009F0EFB">
        <w:rPr>
          <w:color w:val="151515"/>
          <w:spacing w:val="31"/>
          <w:lang w:val="ru-RU"/>
        </w:rPr>
        <w:t xml:space="preserve"> </w:t>
      </w:r>
      <w:r w:rsidRPr="009F0EFB">
        <w:rPr>
          <w:color w:val="151515"/>
          <w:lang w:val="ru-RU"/>
        </w:rPr>
        <w:t>членов</w:t>
      </w:r>
      <w:r w:rsidRPr="009F0EFB">
        <w:rPr>
          <w:color w:val="151515"/>
          <w:spacing w:val="50"/>
          <w:lang w:val="ru-RU"/>
        </w:rPr>
        <w:t xml:space="preserve"> </w:t>
      </w:r>
      <w:r w:rsidRPr="009F0EFB">
        <w:rPr>
          <w:color w:val="151515"/>
          <w:lang w:val="ru-RU"/>
        </w:rPr>
        <w:t>СРО</w:t>
      </w:r>
      <w:r w:rsidRPr="009F0EFB">
        <w:rPr>
          <w:color w:val="151515"/>
          <w:spacing w:val="45"/>
          <w:lang w:val="ru-RU"/>
        </w:rPr>
        <w:t xml:space="preserve"> </w:t>
      </w:r>
      <w:r w:rsidRPr="009F0EFB">
        <w:rPr>
          <w:color w:val="151515"/>
          <w:lang w:val="ru-RU"/>
        </w:rPr>
        <w:t>Союз</w:t>
      </w:r>
    </w:p>
    <w:p w:rsidR="00447C5F" w:rsidRPr="009F0EFB" w:rsidRDefault="009F0EFB">
      <w:pPr>
        <w:pStyle w:val="a3"/>
        <w:spacing w:before="6" w:line="237" w:lineRule="auto"/>
        <w:ind w:left="1052" w:right="115" w:firstLine="7"/>
        <w:jc w:val="both"/>
        <w:rPr>
          <w:lang w:val="ru-RU"/>
        </w:rPr>
      </w:pPr>
      <w:r w:rsidRPr="009F0EFB">
        <w:rPr>
          <w:color w:val="151515"/>
          <w:lang w:val="ru-RU"/>
        </w:rPr>
        <w:t>«ПроЭк»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(протоколы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№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11/2016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и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№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12/2016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заседания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Дисциплинарной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комиссии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от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08.06.2016 г.), и согласиться с решениями Дисциплинарной комиссии о применении меры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дисциплинарного воздействия в виде приостановления действия свидетельства о допуске к</w:t>
      </w:r>
      <w:r w:rsidRPr="009F0EFB">
        <w:rPr>
          <w:color w:val="151515"/>
          <w:spacing w:val="1"/>
          <w:lang w:val="ru-RU"/>
        </w:rPr>
        <w:t xml:space="preserve"> </w:t>
      </w:r>
      <w:r>
        <w:rPr>
          <w:color w:val="151515"/>
          <w:lang w:val="ru-RU"/>
        </w:rPr>
        <w:t>работам, которые оказывают</w:t>
      </w:r>
      <w:r w:rsidRPr="009F0EFB">
        <w:rPr>
          <w:color w:val="151515"/>
          <w:lang w:val="ru-RU"/>
        </w:rPr>
        <w:t xml:space="preserve"> влияние на безопасность объектов капитального строительства,</w:t>
      </w:r>
      <w:r w:rsidRPr="009F0EFB">
        <w:rPr>
          <w:color w:val="151515"/>
          <w:spacing w:val="-57"/>
          <w:lang w:val="ru-RU"/>
        </w:rPr>
        <w:t xml:space="preserve"> </w:t>
      </w:r>
      <w:r w:rsidRPr="009F0EFB">
        <w:rPr>
          <w:color w:val="151515"/>
          <w:lang w:val="ru-RU"/>
        </w:rPr>
        <w:t>на</w:t>
      </w:r>
      <w:r w:rsidRPr="009F0EFB">
        <w:rPr>
          <w:color w:val="151515"/>
          <w:spacing w:val="-11"/>
          <w:lang w:val="ru-RU"/>
        </w:rPr>
        <w:t xml:space="preserve"> </w:t>
      </w:r>
      <w:r w:rsidRPr="009F0EFB">
        <w:rPr>
          <w:color w:val="151515"/>
          <w:lang w:val="ru-RU"/>
        </w:rPr>
        <w:t>60</w:t>
      </w:r>
      <w:r w:rsidRPr="009F0EFB">
        <w:rPr>
          <w:color w:val="151515"/>
          <w:spacing w:val="-10"/>
          <w:lang w:val="ru-RU"/>
        </w:rPr>
        <w:t xml:space="preserve"> </w:t>
      </w:r>
      <w:r w:rsidRPr="009F0EFB">
        <w:rPr>
          <w:color w:val="151515"/>
          <w:lang w:val="ru-RU"/>
        </w:rPr>
        <w:t>дней</w:t>
      </w:r>
      <w:r w:rsidRPr="009F0EFB">
        <w:rPr>
          <w:color w:val="151515"/>
          <w:spacing w:val="-1"/>
          <w:lang w:val="ru-RU"/>
        </w:rPr>
        <w:t xml:space="preserve"> </w:t>
      </w:r>
      <w:r w:rsidRPr="009F0EFB">
        <w:rPr>
          <w:color w:val="151515"/>
          <w:lang w:val="ru-RU"/>
        </w:rPr>
        <w:t>к</w:t>
      </w:r>
      <w:r w:rsidRPr="009F0EFB">
        <w:rPr>
          <w:color w:val="151515"/>
          <w:spacing w:val="-6"/>
          <w:lang w:val="ru-RU"/>
        </w:rPr>
        <w:t xml:space="preserve"> </w:t>
      </w:r>
      <w:r w:rsidRPr="009F0EFB">
        <w:rPr>
          <w:color w:val="151515"/>
          <w:lang w:val="ru-RU"/>
        </w:rPr>
        <w:t>следующим</w:t>
      </w:r>
      <w:r w:rsidRPr="009F0EFB">
        <w:rPr>
          <w:color w:val="151515"/>
          <w:spacing w:val="21"/>
          <w:lang w:val="ru-RU"/>
        </w:rPr>
        <w:t xml:space="preserve"> </w:t>
      </w:r>
      <w:r w:rsidRPr="009F0EFB">
        <w:rPr>
          <w:color w:val="151515"/>
          <w:lang w:val="ru-RU"/>
        </w:rPr>
        <w:t>организациям:</w:t>
      </w:r>
    </w:p>
    <w:p w:rsidR="00447C5F" w:rsidRPr="009F0EFB" w:rsidRDefault="009F0EFB">
      <w:pPr>
        <w:pStyle w:val="a4"/>
        <w:numPr>
          <w:ilvl w:val="0"/>
          <w:numId w:val="2"/>
        </w:numPr>
        <w:tabs>
          <w:tab w:val="left" w:pos="1198"/>
        </w:tabs>
        <w:spacing w:before="8" w:line="237" w:lineRule="auto"/>
        <w:ind w:right="115" w:hanging="2"/>
        <w:rPr>
          <w:sz w:val="24"/>
          <w:lang w:val="ru-RU"/>
        </w:rPr>
      </w:pPr>
      <w:r w:rsidRPr="009F0EFB">
        <w:rPr>
          <w:b/>
          <w:color w:val="151515"/>
          <w:sz w:val="23"/>
          <w:lang w:val="ru-RU"/>
        </w:rPr>
        <w:t>Общество</w:t>
      </w:r>
      <w:r w:rsidRPr="009F0EFB">
        <w:rPr>
          <w:b/>
          <w:color w:val="151515"/>
          <w:spacing w:val="1"/>
          <w:sz w:val="23"/>
          <w:lang w:val="ru-RU"/>
        </w:rPr>
        <w:t xml:space="preserve"> </w:t>
      </w:r>
      <w:r w:rsidRPr="009F0EFB">
        <w:rPr>
          <w:b/>
          <w:color w:val="151515"/>
          <w:sz w:val="23"/>
          <w:lang w:val="ru-RU"/>
        </w:rPr>
        <w:t>с ограниченной</w:t>
      </w:r>
      <w:r w:rsidRPr="009F0EFB">
        <w:rPr>
          <w:b/>
          <w:color w:val="151515"/>
          <w:spacing w:val="1"/>
          <w:sz w:val="23"/>
          <w:lang w:val="ru-RU"/>
        </w:rPr>
        <w:t xml:space="preserve"> </w:t>
      </w:r>
      <w:r w:rsidRPr="009F0EFB">
        <w:rPr>
          <w:b/>
          <w:color w:val="151515"/>
          <w:sz w:val="23"/>
          <w:lang w:val="ru-RU"/>
        </w:rPr>
        <w:t>ответственностью «</w:t>
      </w:r>
      <w:proofErr w:type="spellStart"/>
      <w:r w:rsidRPr="009F0EFB">
        <w:rPr>
          <w:b/>
          <w:color w:val="151515"/>
          <w:sz w:val="23"/>
          <w:lang w:val="ru-RU"/>
        </w:rPr>
        <w:t>ЯкутИндустрия</w:t>
      </w:r>
      <w:proofErr w:type="spellEnd"/>
      <w:r w:rsidRPr="009F0EFB">
        <w:rPr>
          <w:b/>
          <w:color w:val="151515"/>
          <w:sz w:val="23"/>
          <w:lang w:val="ru-RU"/>
        </w:rPr>
        <w:t>»</w:t>
      </w:r>
      <w:r w:rsidRPr="009F0EFB">
        <w:rPr>
          <w:b/>
          <w:color w:val="151515"/>
          <w:spacing w:val="1"/>
          <w:sz w:val="23"/>
          <w:lang w:val="ru-RU"/>
        </w:rPr>
        <w:t xml:space="preserve"> </w:t>
      </w:r>
      <w:r w:rsidRPr="009F0EFB">
        <w:rPr>
          <w:color w:val="151515"/>
          <w:sz w:val="24"/>
          <w:lang w:val="ru-RU"/>
        </w:rPr>
        <w:t>(ОГРН 1141447010198,</w:t>
      </w:r>
      <w:r w:rsidRPr="009F0EFB">
        <w:rPr>
          <w:color w:val="151515"/>
          <w:spacing w:val="1"/>
          <w:sz w:val="24"/>
          <w:lang w:val="ru-RU"/>
        </w:rPr>
        <w:t xml:space="preserve"> </w:t>
      </w:r>
      <w:r w:rsidRPr="009F0EFB">
        <w:rPr>
          <w:color w:val="151515"/>
          <w:sz w:val="24"/>
          <w:lang w:val="ru-RU"/>
        </w:rPr>
        <w:t>адрес местонахождения: 677000, Республика Саха (Якутия), г. Якутск, Микрорайон 202-й,</w:t>
      </w:r>
      <w:r w:rsidRPr="009F0EFB">
        <w:rPr>
          <w:color w:val="151515"/>
          <w:spacing w:val="1"/>
          <w:sz w:val="24"/>
          <w:lang w:val="ru-RU"/>
        </w:rPr>
        <w:t xml:space="preserve"> </w:t>
      </w:r>
      <w:r w:rsidRPr="009F0EFB">
        <w:rPr>
          <w:color w:val="151515"/>
          <w:sz w:val="24"/>
          <w:lang w:val="ru-RU"/>
        </w:rPr>
        <w:t>корпус 11, кв. 61)</w:t>
      </w:r>
    </w:p>
    <w:p w:rsidR="00447C5F" w:rsidRDefault="009F0EFB">
      <w:pPr>
        <w:pStyle w:val="a4"/>
        <w:numPr>
          <w:ilvl w:val="0"/>
          <w:numId w:val="2"/>
        </w:numPr>
        <w:tabs>
          <w:tab w:val="left" w:pos="1198"/>
        </w:tabs>
        <w:spacing w:before="14"/>
        <w:ind w:left="1047" w:right="127" w:firstLine="0"/>
        <w:rPr>
          <w:sz w:val="24"/>
        </w:rPr>
      </w:pPr>
      <w:r w:rsidRPr="009F0EFB">
        <w:rPr>
          <w:b/>
          <w:color w:val="151515"/>
          <w:sz w:val="23"/>
          <w:lang w:val="ru-RU"/>
        </w:rPr>
        <w:t>Муниципальное</w:t>
      </w:r>
      <w:r w:rsidRPr="009F0EFB">
        <w:rPr>
          <w:b/>
          <w:color w:val="151515"/>
          <w:spacing w:val="1"/>
          <w:sz w:val="23"/>
          <w:lang w:val="ru-RU"/>
        </w:rPr>
        <w:t xml:space="preserve"> </w:t>
      </w:r>
      <w:r w:rsidRPr="009F0EFB">
        <w:rPr>
          <w:b/>
          <w:color w:val="151515"/>
          <w:sz w:val="23"/>
          <w:lang w:val="ru-RU"/>
        </w:rPr>
        <w:t>унитарное</w:t>
      </w:r>
      <w:r w:rsidRPr="009F0EFB">
        <w:rPr>
          <w:b/>
          <w:color w:val="151515"/>
          <w:spacing w:val="1"/>
          <w:sz w:val="23"/>
          <w:lang w:val="ru-RU"/>
        </w:rPr>
        <w:t xml:space="preserve"> </w:t>
      </w:r>
      <w:r w:rsidRPr="009F0EFB">
        <w:rPr>
          <w:b/>
          <w:color w:val="151515"/>
          <w:sz w:val="23"/>
          <w:lang w:val="ru-RU"/>
        </w:rPr>
        <w:t>предприятие</w:t>
      </w:r>
      <w:r w:rsidRPr="009F0EFB">
        <w:rPr>
          <w:b/>
          <w:color w:val="151515"/>
          <w:spacing w:val="1"/>
          <w:sz w:val="23"/>
          <w:lang w:val="ru-RU"/>
        </w:rPr>
        <w:t xml:space="preserve"> </w:t>
      </w:r>
      <w:r w:rsidRPr="009F0EFB">
        <w:rPr>
          <w:b/>
          <w:color w:val="151515"/>
          <w:sz w:val="23"/>
          <w:lang w:val="ru-RU"/>
        </w:rPr>
        <w:t>«Строительное</w:t>
      </w:r>
      <w:r w:rsidRPr="009F0EFB">
        <w:rPr>
          <w:b/>
          <w:color w:val="151515"/>
          <w:spacing w:val="57"/>
          <w:sz w:val="23"/>
          <w:lang w:val="ru-RU"/>
        </w:rPr>
        <w:t xml:space="preserve"> </w:t>
      </w:r>
      <w:r w:rsidRPr="009F0EFB">
        <w:rPr>
          <w:b/>
          <w:color w:val="151515"/>
          <w:sz w:val="23"/>
          <w:lang w:val="ru-RU"/>
        </w:rPr>
        <w:t>управление»</w:t>
      </w:r>
      <w:r w:rsidRPr="009F0EFB">
        <w:rPr>
          <w:b/>
          <w:color w:val="151515"/>
          <w:spacing w:val="58"/>
          <w:sz w:val="23"/>
          <w:lang w:val="ru-RU"/>
        </w:rPr>
        <w:t xml:space="preserve"> </w:t>
      </w:r>
      <w:r w:rsidRPr="009F0EFB">
        <w:rPr>
          <w:b/>
          <w:color w:val="151515"/>
          <w:sz w:val="23"/>
          <w:lang w:val="ru-RU"/>
        </w:rPr>
        <w:t>Администрации</w:t>
      </w:r>
      <w:r w:rsidRPr="009F0EFB">
        <w:rPr>
          <w:b/>
          <w:color w:val="151515"/>
          <w:spacing w:val="1"/>
          <w:sz w:val="23"/>
          <w:lang w:val="ru-RU"/>
        </w:rPr>
        <w:t xml:space="preserve"> </w:t>
      </w:r>
      <w:r w:rsidRPr="009F0EFB">
        <w:rPr>
          <w:b/>
          <w:color w:val="151515"/>
          <w:sz w:val="23"/>
          <w:lang w:val="ru-RU"/>
        </w:rPr>
        <w:t>МР</w:t>
      </w:r>
      <w:r w:rsidRPr="009F0EFB">
        <w:rPr>
          <w:b/>
          <w:color w:val="151515"/>
          <w:spacing w:val="1"/>
          <w:sz w:val="23"/>
          <w:lang w:val="ru-RU"/>
        </w:rPr>
        <w:t xml:space="preserve"> </w:t>
      </w:r>
      <w:r w:rsidRPr="009F0EFB">
        <w:rPr>
          <w:b/>
          <w:color w:val="151515"/>
          <w:sz w:val="23"/>
          <w:lang w:val="ru-RU"/>
        </w:rPr>
        <w:t>«</w:t>
      </w:r>
      <w:proofErr w:type="spellStart"/>
      <w:r w:rsidRPr="009F0EFB">
        <w:rPr>
          <w:b/>
          <w:color w:val="151515"/>
          <w:sz w:val="23"/>
          <w:lang w:val="ru-RU"/>
        </w:rPr>
        <w:t>Хангаласский</w:t>
      </w:r>
      <w:proofErr w:type="spellEnd"/>
      <w:r w:rsidRPr="009F0EFB">
        <w:rPr>
          <w:b/>
          <w:color w:val="151515"/>
          <w:spacing w:val="1"/>
          <w:sz w:val="23"/>
          <w:lang w:val="ru-RU"/>
        </w:rPr>
        <w:t xml:space="preserve"> </w:t>
      </w:r>
      <w:r w:rsidRPr="009F0EFB">
        <w:rPr>
          <w:b/>
          <w:color w:val="151515"/>
          <w:sz w:val="23"/>
          <w:lang w:val="ru-RU"/>
        </w:rPr>
        <w:t>улус»</w:t>
      </w:r>
      <w:r w:rsidRPr="009F0EFB">
        <w:rPr>
          <w:b/>
          <w:color w:val="151515"/>
          <w:spacing w:val="1"/>
          <w:sz w:val="23"/>
          <w:lang w:val="ru-RU"/>
        </w:rPr>
        <w:t xml:space="preserve"> </w:t>
      </w:r>
      <w:r w:rsidRPr="009F0EFB">
        <w:rPr>
          <w:b/>
          <w:color w:val="151515"/>
          <w:sz w:val="23"/>
          <w:lang w:val="ru-RU"/>
        </w:rPr>
        <w:t>Республики</w:t>
      </w:r>
      <w:r w:rsidRPr="009F0EFB">
        <w:rPr>
          <w:b/>
          <w:color w:val="151515"/>
          <w:spacing w:val="1"/>
          <w:sz w:val="23"/>
          <w:lang w:val="ru-RU"/>
        </w:rPr>
        <w:t xml:space="preserve"> </w:t>
      </w:r>
      <w:r w:rsidRPr="009F0EFB">
        <w:rPr>
          <w:b/>
          <w:color w:val="151515"/>
          <w:sz w:val="23"/>
          <w:lang w:val="ru-RU"/>
        </w:rPr>
        <w:t>Саха</w:t>
      </w:r>
      <w:r w:rsidRPr="009F0EFB">
        <w:rPr>
          <w:b/>
          <w:color w:val="151515"/>
          <w:spacing w:val="1"/>
          <w:sz w:val="23"/>
          <w:lang w:val="ru-RU"/>
        </w:rPr>
        <w:t xml:space="preserve"> </w:t>
      </w:r>
      <w:r w:rsidRPr="009F0EFB">
        <w:rPr>
          <w:b/>
          <w:color w:val="151515"/>
          <w:sz w:val="23"/>
          <w:lang w:val="ru-RU"/>
        </w:rPr>
        <w:t>(Якутия)</w:t>
      </w:r>
      <w:r w:rsidRPr="009F0EFB">
        <w:rPr>
          <w:b/>
          <w:color w:val="151515"/>
          <w:spacing w:val="1"/>
          <w:sz w:val="23"/>
          <w:lang w:val="ru-RU"/>
        </w:rPr>
        <w:t xml:space="preserve"> </w:t>
      </w:r>
      <w:r w:rsidRPr="009F0EFB">
        <w:rPr>
          <w:color w:val="151515"/>
          <w:sz w:val="24"/>
          <w:lang w:val="ru-RU"/>
        </w:rPr>
        <w:t>(ОГРН</w:t>
      </w:r>
      <w:r w:rsidRPr="009F0EFB">
        <w:rPr>
          <w:color w:val="151515"/>
          <w:spacing w:val="1"/>
          <w:sz w:val="24"/>
          <w:lang w:val="ru-RU"/>
        </w:rPr>
        <w:t xml:space="preserve"> </w:t>
      </w:r>
      <w:r w:rsidRPr="009F0EFB">
        <w:rPr>
          <w:color w:val="151515"/>
          <w:sz w:val="24"/>
          <w:lang w:val="ru-RU"/>
        </w:rPr>
        <w:t>1071431000410,</w:t>
      </w:r>
      <w:r w:rsidRPr="009F0EFB">
        <w:rPr>
          <w:color w:val="151515"/>
          <w:spacing w:val="1"/>
          <w:sz w:val="24"/>
          <w:lang w:val="ru-RU"/>
        </w:rPr>
        <w:t xml:space="preserve"> </w:t>
      </w:r>
      <w:r w:rsidRPr="009F0EFB">
        <w:rPr>
          <w:color w:val="151515"/>
          <w:sz w:val="24"/>
          <w:lang w:val="ru-RU"/>
        </w:rPr>
        <w:t>адрес</w:t>
      </w:r>
      <w:r w:rsidRPr="009F0EFB">
        <w:rPr>
          <w:color w:val="151515"/>
          <w:spacing w:val="1"/>
          <w:sz w:val="24"/>
          <w:lang w:val="ru-RU"/>
        </w:rPr>
        <w:t xml:space="preserve"> </w:t>
      </w:r>
      <w:r w:rsidRPr="009F0EFB">
        <w:rPr>
          <w:color w:val="151515"/>
          <w:sz w:val="24"/>
          <w:lang w:val="ru-RU"/>
        </w:rPr>
        <w:t xml:space="preserve">местонахождения: 678900, Республика Саха (Якутия), </w:t>
      </w:r>
      <w:proofErr w:type="spellStart"/>
      <w:r w:rsidRPr="009F0EFB">
        <w:rPr>
          <w:color w:val="151515"/>
          <w:sz w:val="24"/>
          <w:lang w:val="ru-RU"/>
        </w:rPr>
        <w:t>Хангаласский</w:t>
      </w:r>
      <w:proofErr w:type="spellEnd"/>
      <w:r w:rsidRPr="009F0EFB">
        <w:rPr>
          <w:color w:val="151515"/>
          <w:sz w:val="24"/>
          <w:lang w:val="ru-RU"/>
        </w:rPr>
        <w:t xml:space="preserve"> улус, г. Покровск, ул.</w:t>
      </w:r>
      <w:r w:rsidRPr="009F0EFB">
        <w:rPr>
          <w:color w:val="151515"/>
          <w:spacing w:val="1"/>
          <w:sz w:val="24"/>
          <w:lang w:val="ru-RU"/>
        </w:rPr>
        <w:t xml:space="preserve"> </w:t>
      </w:r>
      <w:proofErr w:type="spellStart"/>
      <w:r>
        <w:rPr>
          <w:color w:val="151515"/>
          <w:sz w:val="24"/>
        </w:rPr>
        <w:t>Орджоникидзе</w:t>
      </w:r>
      <w:proofErr w:type="spellEnd"/>
      <w:r>
        <w:rPr>
          <w:color w:val="151515"/>
          <w:sz w:val="24"/>
        </w:rPr>
        <w:t>,</w:t>
      </w:r>
      <w:r>
        <w:rPr>
          <w:color w:val="151515"/>
          <w:spacing w:val="17"/>
          <w:sz w:val="24"/>
        </w:rPr>
        <w:t xml:space="preserve"> </w:t>
      </w:r>
      <w:r>
        <w:rPr>
          <w:color w:val="151515"/>
          <w:sz w:val="24"/>
        </w:rPr>
        <w:t>д.</w:t>
      </w:r>
      <w:r>
        <w:rPr>
          <w:color w:val="151515"/>
          <w:spacing w:val="-9"/>
          <w:sz w:val="24"/>
        </w:rPr>
        <w:t xml:space="preserve"> </w:t>
      </w:r>
      <w:r>
        <w:rPr>
          <w:color w:val="151515"/>
          <w:sz w:val="24"/>
        </w:rPr>
        <w:t>26)</w:t>
      </w:r>
    </w:p>
    <w:p w:rsidR="00447C5F" w:rsidRPr="009F0EFB" w:rsidRDefault="009F0EFB">
      <w:pPr>
        <w:spacing w:before="18"/>
        <w:ind w:left="1054"/>
        <w:jc w:val="both"/>
        <w:rPr>
          <w:i/>
          <w:sz w:val="23"/>
          <w:lang w:val="ru-RU"/>
        </w:rPr>
      </w:pPr>
      <w:r w:rsidRPr="009F0EFB">
        <w:rPr>
          <w:i/>
          <w:color w:val="151515"/>
          <w:sz w:val="23"/>
          <w:lang w:val="ru-RU"/>
        </w:rPr>
        <w:t>Предложение</w:t>
      </w:r>
      <w:r w:rsidRPr="009F0EFB">
        <w:rPr>
          <w:i/>
          <w:color w:val="151515"/>
          <w:spacing w:val="41"/>
          <w:sz w:val="23"/>
          <w:lang w:val="ru-RU"/>
        </w:rPr>
        <w:t xml:space="preserve"> </w:t>
      </w:r>
      <w:r w:rsidRPr="009F0EFB">
        <w:rPr>
          <w:i/>
          <w:color w:val="151515"/>
          <w:sz w:val="23"/>
          <w:lang w:val="ru-RU"/>
        </w:rPr>
        <w:t>вынесено</w:t>
      </w:r>
      <w:r w:rsidRPr="009F0EFB">
        <w:rPr>
          <w:i/>
          <w:color w:val="151515"/>
          <w:spacing w:val="29"/>
          <w:sz w:val="23"/>
          <w:lang w:val="ru-RU"/>
        </w:rPr>
        <w:t xml:space="preserve"> </w:t>
      </w:r>
      <w:r w:rsidRPr="009F0EFB">
        <w:rPr>
          <w:i/>
          <w:color w:val="151515"/>
          <w:sz w:val="23"/>
          <w:lang w:val="ru-RU"/>
        </w:rPr>
        <w:t>на</w:t>
      </w:r>
      <w:r w:rsidRPr="009F0EFB">
        <w:rPr>
          <w:i/>
          <w:color w:val="151515"/>
          <w:spacing w:val="5"/>
          <w:sz w:val="23"/>
          <w:lang w:val="ru-RU"/>
        </w:rPr>
        <w:t xml:space="preserve"> </w:t>
      </w:r>
      <w:r w:rsidRPr="009F0EFB">
        <w:rPr>
          <w:i/>
          <w:color w:val="151515"/>
          <w:sz w:val="23"/>
          <w:lang w:val="ru-RU"/>
        </w:rPr>
        <w:t>голосование.</w:t>
      </w:r>
    </w:p>
    <w:p w:rsidR="00447C5F" w:rsidRPr="009F0EFB" w:rsidRDefault="009F0EFB">
      <w:pPr>
        <w:spacing w:before="9"/>
        <w:ind w:left="1051"/>
        <w:jc w:val="both"/>
        <w:rPr>
          <w:rFonts w:ascii="Arial" w:hAnsi="Arial"/>
          <w:i/>
          <w:lang w:val="ru-RU"/>
        </w:rPr>
      </w:pPr>
      <w:r w:rsidRPr="009F0EFB">
        <w:rPr>
          <w:i/>
          <w:color w:val="151515"/>
          <w:sz w:val="23"/>
          <w:lang w:val="ru-RU"/>
        </w:rPr>
        <w:t>Голосовали:</w:t>
      </w:r>
      <w:r w:rsidRPr="009F0EFB">
        <w:rPr>
          <w:i/>
          <w:color w:val="151515"/>
          <w:spacing w:val="21"/>
          <w:sz w:val="23"/>
          <w:lang w:val="ru-RU"/>
        </w:rPr>
        <w:t xml:space="preserve"> </w:t>
      </w:r>
      <w:r w:rsidRPr="009F0EFB">
        <w:rPr>
          <w:i/>
          <w:color w:val="151515"/>
          <w:sz w:val="23"/>
          <w:lang w:val="ru-RU"/>
        </w:rPr>
        <w:t>«ЗА»</w:t>
      </w:r>
      <w:r w:rsidRPr="009F0EFB">
        <w:rPr>
          <w:i/>
          <w:color w:val="151515"/>
          <w:spacing w:val="3"/>
          <w:sz w:val="23"/>
          <w:lang w:val="ru-RU"/>
        </w:rPr>
        <w:t xml:space="preserve"> </w:t>
      </w:r>
      <w:r w:rsidRPr="009F0EFB">
        <w:rPr>
          <w:color w:val="151515"/>
          <w:sz w:val="23"/>
          <w:lang w:val="ru-RU"/>
        </w:rPr>
        <w:t>-</w:t>
      </w:r>
      <w:r w:rsidRPr="009F0EFB">
        <w:rPr>
          <w:color w:val="151515"/>
          <w:spacing w:val="6"/>
          <w:sz w:val="23"/>
          <w:lang w:val="ru-RU"/>
        </w:rPr>
        <w:t xml:space="preserve"> </w:t>
      </w:r>
      <w:r w:rsidRPr="009F0EFB">
        <w:rPr>
          <w:i/>
          <w:color w:val="151515"/>
          <w:sz w:val="23"/>
          <w:lang w:val="ru-RU"/>
        </w:rPr>
        <w:t>3,</w:t>
      </w:r>
      <w:r w:rsidRPr="009F0EFB">
        <w:rPr>
          <w:i/>
          <w:color w:val="151515"/>
          <w:spacing w:val="5"/>
          <w:sz w:val="23"/>
          <w:lang w:val="ru-RU"/>
        </w:rPr>
        <w:t xml:space="preserve"> </w:t>
      </w:r>
      <w:r w:rsidRPr="009F0EFB">
        <w:rPr>
          <w:i/>
          <w:color w:val="151515"/>
          <w:sz w:val="23"/>
          <w:lang w:val="ru-RU"/>
        </w:rPr>
        <w:t>«ПРОТИВ»</w:t>
      </w:r>
      <w:r w:rsidRPr="009F0EFB">
        <w:rPr>
          <w:i/>
          <w:color w:val="151515"/>
          <w:spacing w:val="17"/>
          <w:sz w:val="23"/>
          <w:lang w:val="ru-RU"/>
        </w:rPr>
        <w:t xml:space="preserve"> </w:t>
      </w:r>
      <w:r w:rsidRPr="009F0EFB">
        <w:rPr>
          <w:color w:val="151515"/>
          <w:sz w:val="23"/>
          <w:lang w:val="ru-RU"/>
        </w:rPr>
        <w:t>-</w:t>
      </w:r>
      <w:r w:rsidRPr="009F0EFB">
        <w:rPr>
          <w:color w:val="151515"/>
          <w:spacing w:val="-5"/>
          <w:sz w:val="23"/>
          <w:lang w:val="ru-RU"/>
        </w:rPr>
        <w:t xml:space="preserve"> </w:t>
      </w:r>
      <w:r w:rsidRPr="009F0EFB">
        <w:rPr>
          <w:rFonts w:ascii="Arial" w:hAnsi="Arial"/>
          <w:i/>
          <w:color w:val="151515"/>
          <w:lang w:val="ru-RU"/>
        </w:rPr>
        <w:t>О,</w:t>
      </w:r>
      <w:r w:rsidRPr="009F0EFB">
        <w:rPr>
          <w:rFonts w:ascii="Arial" w:hAnsi="Arial"/>
          <w:i/>
          <w:color w:val="151515"/>
          <w:spacing w:val="18"/>
          <w:lang w:val="ru-RU"/>
        </w:rPr>
        <w:t xml:space="preserve"> </w:t>
      </w:r>
      <w:r w:rsidRPr="009F0EFB">
        <w:rPr>
          <w:i/>
          <w:color w:val="151515"/>
          <w:sz w:val="23"/>
          <w:lang w:val="ru-RU"/>
        </w:rPr>
        <w:t>«ВОЗДЕРЖАЛСЯ»</w:t>
      </w:r>
      <w:r w:rsidRPr="009F0EFB">
        <w:rPr>
          <w:i/>
          <w:color w:val="151515"/>
          <w:spacing w:val="21"/>
          <w:sz w:val="23"/>
          <w:lang w:val="ru-RU"/>
        </w:rPr>
        <w:t xml:space="preserve"> </w:t>
      </w:r>
      <w:r w:rsidRPr="009F0EFB">
        <w:rPr>
          <w:color w:val="151515"/>
          <w:sz w:val="23"/>
          <w:lang w:val="ru-RU"/>
        </w:rPr>
        <w:t xml:space="preserve">- </w:t>
      </w:r>
      <w:r w:rsidRPr="009F0EFB">
        <w:rPr>
          <w:rFonts w:ascii="Arial" w:hAnsi="Arial"/>
          <w:i/>
          <w:color w:val="151515"/>
          <w:lang w:val="ru-RU"/>
        </w:rPr>
        <w:t>О.</w:t>
      </w:r>
    </w:p>
    <w:p w:rsidR="00447C5F" w:rsidRPr="009F0EFB" w:rsidRDefault="00447C5F">
      <w:pPr>
        <w:pStyle w:val="a3"/>
        <w:spacing w:before="10"/>
        <w:rPr>
          <w:rFonts w:ascii="Arial"/>
          <w:i/>
          <w:sz w:val="23"/>
          <w:lang w:val="ru-RU"/>
        </w:rPr>
      </w:pPr>
    </w:p>
    <w:p w:rsidR="00447C5F" w:rsidRDefault="009F0EFB">
      <w:pPr>
        <w:pStyle w:val="a3"/>
        <w:ind w:left="1044" w:right="131" w:hanging="3"/>
        <w:jc w:val="both"/>
        <w:rPr>
          <w:color w:val="151515"/>
          <w:lang w:val="ru-RU"/>
        </w:rPr>
      </w:pPr>
      <w:r w:rsidRPr="009F0EFB">
        <w:rPr>
          <w:b/>
          <w:color w:val="151515"/>
          <w:sz w:val="23"/>
          <w:lang w:val="ru-RU"/>
        </w:rPr>
        <w:t xml:space="preserve">РЕШИЛИ: </w:t>
      </w:r>
      <w:r w:rsidRPr="009F0EFB">
        <w:rPr>
          <w:color w:val="151515"/>
          <w:lang w:val="ru-RU"/>
        </w:rPr>
        <w:t>приостановить на 60 дней действие свидетельств о допуске к работам, которые</w:t>
      </w:r>
      <w:r w:rsidRPr="009F0EFB">
        <w:rPr>
          <w:color w:val="151515"/>
          <w:spacing w:val="1"/>
          <w:lang w:val="ru-RU"/>
        </w:rPr>
        <w:t xml:space="preserve"> </w:t>
      </w:r>
      <w:r>
        <w:rPr>
          <w:color w:val="151515"/>
          <w:lang w:val="ru-RU"/>
        </w:rPr>
        <w:t>оказывают</w:t>
      </w:r>
      <w:r w:rsidRPr="009F0EFB">
        <w:rPr>
          <w:color w:val="151515"/>
          <w:lang w:val="ru-RU"/>
        </w:rPr>
        <w:t xml:space="preserve"> влияние на безопасность объектов</w:t>
      </w:r>
      <w:r>
        <w:rPr>
          <w:color w:val="151515"/>
          <w:lang w:val="ru-RU"/>
        </w:rPr>
        <w:t xml:space="preserve"> капитального строительства, выд</w:t>
      </w:r>
      <w:r w:rsidRPr="009F0EFB">
        <w:rPr>
          <w:color w:val="151515"/>
          <w:lang w:val="ru-RU"/>
        </w:rPr>
        <w:t>анных СРО</w:t>
      </w:r>
      <w:r w:rsidRPr="009F0EFB">
        <w:rPr>
          <w:color w:val="151515"/>
          <w:spacing w:val="1"/>
          <w:lang w:val="ru-RU"/>
        </w:rPr>
        <w:t xml:space="preserve"> </w:t>
      </w:r>
      <w:r w:rsidRPr="009F0EFB">
        <w:rPr>
          <w:color w:val="151515"/>
          <w:lang w:val="ru-RU"/>
        </w:rPr>
        <w:t>Союз</w:t>
      </w:r>
      <w:r w:rsidRPr="009F0EFB">
        <w:rPr>
          <w:color w:val="151515"/>
          <w:spacing w:val="7"/>
          <w:lang w:val="ru-RU"/>
        </w:rPr>
        <w:t xml:space="preserve"> </w:t>
      </w:r>
      <w:r w:rsidRPr="009F0EFB">
        <w:rPr>
          <w:color w:val="151515"/>
          <w:lang w:val="ru-RU"/>
        </w:rPr>
        <w:t>«ПроЭк»</w:t>
      </w:r>
      <w:r w:rsidRPr="009F0EFB">
        <w:rPr>
          <w:color w:val="151515"/>
          <w:spacing w:val="14"/>
          <w:lang w:val="ru-RU"/>
        </w:rPr>
        <w:t xml:space="preserve"> </w:t>
      </w:r>
      <w:r w:rsidRPr="009F0EFB">
        <w:rPr>
          <w:color w:val="151515"/>
          <w:lang w:val="ru-RU"/>
        </w:rPr>
        <w:t>вышеуказанным</w:t>
      </w:r>
      <w:r w:rsidRPr="009F0EFB">
        <w:rPr>
          <w:color w:val="151515"/>
          <w:spacing w:val="29"/>
          <w:lang w:val="ru-RU"/>
        </w:rPr>
        <w:t xml:space="preserve"> </w:t>
      </w:r>
      <w:r w:rsidRPr="009F0EFB">
        <w:rPr>
          <w:color w:val="151515"/>
          <w:lang w:val="ru-RU"/>
        </w:rPr>
        <w:t>организациям.</w:t>
      </w:r>
    </w:p>
    <w:p w:rsidR="009F0EFB" w:rsidRDefault="009F0EFB">
      <w:pPr>
        <w:pStyle w:val="a3"/>
        <w:ind w:left="1044" w:right="131" w:hanging="3"/>
        <w:jc w:val="both"/>
        <w:rPr>
          <w:color w:val="151515"/>
          <w:lang w:val="ru-RU"/>
        </w:rPr>
      </w:pPr>
    </w:p>
    <w:p w:rsidR="009F0EFB" w:rsidRPr="009F0EFB" w:rsidRDefault="009F0EFB" w:rsidP="009F0EFB">
      <w:pPr>
        <w:spacing w:after="44"/>
        <w:ind w:firstLine="1134"/>
        <w:rPr>
          <w:b/>
          <w:lang w:val="ru-RU"/>
        </w:rPr>
      </w:pPr>
      <w:r w:rsidRPr="009F0EFB">
        <w:rPr>
          <w:b/>
          <w:lang w:val="ru-RU"/>
        </w:rPr>
        <w:t>Секретарь заседания Президиума подвел итоги голосования.</w:t>
      </w:r>
      <w:r>
        <w:rPr>
          <w:b/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FB" w:rsidRPr="009F0EFB" w:rsidRDefault="009F0EFB" w:rsidP="009F0EFB">
      <w:pPr>
        <w:spacing w:after="290"/>
        <w:ind w:firstLine="1134"/>
        <w:rPr>
          <w:b/>
          <w:lang w:val="ru-RU"/>
        </w:rPr>
      </w:pPr>
      <w:r w:rsidRPr="009F0EFB">
        <w:rPr>
          <w:b/>
          <w:lang w:val="ru-RU"/>
        </w:rPr>
        <w:t>Председатель заседания Президиума объявил заседание закрытым.</w:t>
      </w:r>
    </w:p>
    <w:p w:rsidR="009F0EFB" w:rsidRPr="009F0EFB" w:rsidRDefault="009F0EFB" w:rsidP="009F0EFB">
      <w:pPr>
        <w:tabs>
          <w:tab w:val="center" w:pos="5957"/>
        </w:tabs>
        <w:spacing w:after="282"/>
        <w:ind w:firstLine="1134"/>
        <w:rPr>
          <w:lang w:val="ru-RU"/>
        </w:rPr>
      </w:pPr>
      <w:r w:rsidRPr="009F0EFB">
        <w:rPr>
          <w:b/>
          <w:lang w:val="ru-RU"/>
        </w:rPr>
        <w:t>Председатель заседания</w:t>
      </w:r>
      <w:r w:rsidRPr="009F0EFB">
        <w:rPr>
          <w:lang w:val="ru-RU"/>
        </w:rPr>
        <w:t xml:space="preserve">          _</w:t>
      </w:r>
      <w:r w:rsidR="00DE5E6A">
        <w:rPr>
          <w:lang w:val="ru-RU"/>
        </w:rPr>
        <w:t>___________           Ахметов Я.И</w:t>
      </w:r>
      <w:bookmarkStart w:id="0" w:name="_GoBack"/>
      <w:bookmarkEnd w:id="0"/>
      <w:r w:rsidRPr="009F0EFB">
        <w:rPr>
          <w:lang w:val="ru-RU"/>
        </w:rPr>
        <w:t>.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FB" w:rsidRPr="009F0EFB" w:rsidRDefault="009F0EFB" w:rsidP="009F0EFB">
      <w:pPr>
        <w:spacing w:after="44"/>
        <w:ind w:left="19" w:firstLine="1134"/>
        <w:rPr>
          <w:lang w:val="ru-RU"/>
        </w:rPr>
      </w:pPr>
      <w:r w:rsidRPr="009F0EFB">
        <w:rPr>
          <w:b/>
          <w:lang w:val="ru-RU"/>
        </w:rPr>
        <w:t>Секретарь заседания</w:t>
      </w:r>
      <w:r w:rsidRPr="009F0EFB">
        <w:rPr>
          <w:lang w:val="ru-RU"/>
        </w:rPr>
        <w:t xml:space="preserve">               ____________             </w:t>
      </w:r>
      <w:r w:rsidR="00DE5E6A">
        <w:rPr>
          <w:lang w:val="ru-RU"/>
        </w:rPr>
        <w:t>Павлов Б.Г.</w:t>
      </w:r>
    </w:p>
    <w:p w:rsidR="009F0EFB" w:rsidRPr="009F0EFB" w:rsidRDefault="009F0EFB">
      <w:pPr>
        <w:pStyle w:val="a3"/>
        <w:ind w:left="1044" w:right="131" w:hanging="3"/>
        <w:jc w:val="both"/>
        <w:rPr>
          <w:lang w:val="ru-RU"/>
        </w:rPr>
      </w:pPr>
    </w:p>
    <w:p w:rsidR="00447C5F" w:rsidRPr="009F0EFB" w:rsidRDefault="00447C5F">
      <w:pPr>
        <w:pStyle w:val="a3"/>
        <w:rPr>
          <w:sz w:val="26"/>
          <w:lang w:val="ru-RU"/>
        </w:rPr>
      </w:pPr>
    </w:p>
    <w:sectPr w:rsidR="00447C5F" w:rsidRPr="009F0EFB">
      <w:type w:val="continuous"/>
      <w:pgSz w:w="11940" w:h="16860"/>
      <w:pgMar w:top="180" w:right="860" w:bottom="280" w:left="260" w:header="720" w:footer="720" w:gutter="0"/>
      <w:cols w:num="2" w:space="720" w:equalWidth="0">
        <w:col w:w="597" w:space="344"/>
        <w:col w:w="98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5B8D"/>
    <w:multiLevelType w:val="hybridMultilevel"/>
    <w:tmpl w:val="E090B980"/>
    <w:lvl w:ilvl="0" w:tplc="F4D681F0">
      <w:numFmt w:val="bullet"/>
      <w:lvlText w:val="-"/>
      <w:lvlJc w:val="left"/>
      <w:pPr>
        <w:ind w:left="1048" w:hanging="150"/>
      </w:pPr>
      <w:rPr>
        <w:rFonts w:ascii="Times New Roman" w:eastAsia="Times New Roman" w:hAnsi="Times New Roman" w:cs="Times New Roman" w:hint="default"/>
        <w:color w:val="151515"/>
        <w:w w:val="99"/>
        <w:sz w:val="23"/>
        <w:szCs w:val="23"/>
      </w:rPr>
    </w:lvl>
    <w:lvl w:ilvl="1" w:tplc="357C549E">
      <w:numFmt w:val="bullet"/>
      <w:lvlText w:val="•"/>
      <w:lvlJc w:val="left"/>
      <w:pPr>
        <w:ind w:left="2017" w:hanging="150"/>
      </w:pPr>
      <w:rPr>
        <w:rFonts w:hint="default"/>
      </w:rPr>
    </w:lvl>
    <w:lvl w:ilvl="2" w:tplc="B0B81978">
      <w:numFmt w:val="bullet"/>
      <w:lvlText w:val="•"/>
      <w:lvlJc w:val="left"/>
      <w:pPr>
        <w:ind w:left="2995" w:hanging="150"/>
      </w:pPr>
      <w:rPr>
        <w:rFonts w:hint="default"/>
      </w:rPr>
    </w:lvl>
    <w:lvl w:ilvl="3" w:tplc="533A5D7A">
      <w:numFmt w:val="bullet"/>
      <w:lvlText w:val="•"/>
      <w:lvlJc w:val="left"/>
      <w:pPr>
        <w:ind w:left="3973" w:hanging="150"/>
      </w:pPr>
      <w:rPr>
        <w:rFonts w:hint="default"/>
      </w:rPr>
    </w:lvl>
    <w:lvl w:ilvl="4" w:tplc="8746F5FE">
      <w:numFmt w:val="bullet"/>
      <w:lvlText w:val="•"/>
      <w:lvlJc w:val="left"/>
      <w:pPr>
        <w:ind w:left="4951" w:hanging="150"/>
      </w:pPr>
      <w:rPr>
        <w:rFonts w:hint="default"/>
      </w:rPr>
    </w:lvl>
    <w:lvl w:ilvl="5" w:tplc="9858DD68">
      <w:numFmt w:val="bullet"/>
      <w:lvlText w:val="•"/>
      <w:lvlJc w:val="left"/>
      <w:pPr>
        <w:ind w:left="5929" w:hanging="150"/>
      </w:pPr>
      <w:rPr>
        <w:rFonts w:hint="default"/>
      </w:rPr>
    </w:lvl>
    <w:lvl w:ilvl="6" w:tplc="5F84BDA6">
      <w:numFmt w:val="bullet"/>
      <w:lvlText w:val="•"/>
      <w:lvlJc w:val="left"/>
      <w:pPr>
        <w:ind w:left="6906" w:hanging="150"/>
      </w:pPr>
      <w:rPr>
        <w:rFonts w:hint="default"/>
      </w:rPr>
    </w:lvl>
    <w:lvl w:ilvl="7" w:tplc="07AEE124">
      <w:numFmt w:val="bullet"/>
      <w:lvlText w:val="•"/>
      <w:lvlJc w:val="left"/>
      <w:pPr>
        <w:ind w:left="7884" w:hanging="150"/>
      </w:pPr>
      <w:rPr>
        <w:rFonts w:hint="default"/>
      </w:rPr>
    </w:lvl>
    <w:lvl w:ilvl="8" w:tplc="DFB24420">
      <w:numFmt w:val="bullet"/>
      <w:lvlText w:val="•"/>
      <w:lvlJc w:val="left"/>
      <w:pPr>
        <w:ind w:left="8862" w:hanging="150"/>
      </w:pPr>
      <w:rPr>
        <w:rFonts w:hint="default"/>
      </w:rPr>
    </w:lvl>
  </w:abstractNum>
  <w:abstractNum w:abstractNumId="1" w15:restartNumberingAfterBreak="0">
    <w:nsid w:val="376B4C6A"/>
    <w:multiLevelType w:val="hybridMultilevel"/>
    <w:tmpl w:val="634E1416"/>
    <w:lvl w:ilvl="0" w:tplc="FB5A7794">
      <w:start w:val="1"/>
      <w:numFmt w:val="decimal"/>
      <w:lvlText w:val="%1."/>
      <w:lvlJc w:val="left"/>
      <w:pPr>
        <w:ind w:left="1062" w:hanging="238"/>
        <w:jc w:val="left"/>
      </w:pPr>
      <w:rPr>
        <w:rFonts w:ascii="Times New Roman" w:eastAsia="Times New Roman" w:hAnsi="Times New Roman" w:cs="Times New Roman" w:hint="default"/>
        <w:color w:val="111111"/>
        <w:w w:val="105"/>
        <w:sz w:val="24"/>
        <w:szCs w:val="24"/>
      </w:rPr>
    </w:lvl>
    <w:lvl w:ilvl="1" w:tplc="F5CE890C">
      <w:numFmt w:val="bullet"/>
      <w:lvlText w:val="•"/>
      <w:lvlJc w:val="left"/>
      <w:pPr>
        <w:ind w:left="1941" w:hanging="238"/>
      </w:pPr>
      <w:rPr>
        <w:rFonts w:hint="default"/>
      </w:rPr>
    </w:lvl>
    <w:lvl w:ilvl="2" w:tplc="F920014A">
      <w:numFmt w:val="bullet"/>
      <w:lvlText w:val="•"/>
      <w:lvlJc w:val="left"/>
      <w:pPr>
        <w:ind w:left="2822" w:hanging="238"/>
      </w:pPr>
      <w:rPr>
        <w:rFonts w:hint="default"/>
      </w:rPr>
    </w:lvl>
    <w:lvl w:ilvl="3" w:tplc="C456B82E">
      <w:numFmt w:val="bullet"/>
      <w:lvlText w:val="•"/>
      <w:lvlJc w:val="left"/>
      <w:pPr>
        <w:ind w:left="3703" w:hanging="238"/>
      </w:pPr>
      <w:rPr>
        <w:rFonts w:hint="default"/>
      </w:rPr>
    </w:lvl>
    <w:lvl w:ilvl="4" w:tplc="39F28ACC">
      <w:numFmt w:val="bullet"/>
      <w:lvlText w:val="•"/>
      <w:lvlJc w:val="left"/>
      <w:pPr>
        <w:ind w:left="4584" w:hanging="238"/>
      </w:pPr>
      <w:rPr>
        <w:rFonts w:hint="default"/>
      </w:rPr>
    </w:lvl>
    <w:lvl w:ilvl="5" w:tplc="5C3037B8">
      <w:numFmt w:val="bullet"/>
      <w:lvlText w:val="•"/>
      <w:lvlJc w:val="left"/>
      <w:pPr>
        <w:ind w:left="5465" w:hanging="238"/>
      </w:pPr>
      <w:rPr>
        <w:rFonts w:hint="default"/>
      </w:rPr>
    </w:lvl>
    <w:lvl w:ilvl="6" w:tplc="F8C4F8FE">
      <w:numFmt w:val="bullet"/>
      <w:lvlText w:val="•"/>
      <w:lvlJc w:val="left"/>
      <w:pPr>
        <w:ind w:left="6346" w:hanging="238"/>
      </w:pPr>
      <w:rPr>
        <w:rFonts w:hint="default"/>
      </w:rPr>
    </w:lvl>
    <w:lvl w:ilvl="7" w:tplc="B14AEAF0">
      <w:numFmt w:val="bullet"/>
      <w:lvlText w:val="•"/>
      <w:lvlJc w:val="left"/>
      <w:pPr>
        <w:ind w:left="7227" w:hanging="238"/>
      </w:pPr>
      <w:rPr>
        <w:rFonts w:hint="default"/>
      </w:rPr>
    </w:lvl>
    <w:lvl w:ilvl="8" w:tplc="8020BDA2">
      <w:numFmt w:val="bullet"/>
      <w:lvlText w:val="•"/>
      <w:lvlJc w:val="left"/>
      <w:pPr>
        <w:ind w:left="8108" w:hanging="238"/>
      </w:pPr>
      <w:rPr>
        <w:rFonts w:hint="default"/>
      </w:rPr>
    </w:lvl>
  </w:abstractNum>
  <w:abstractNum w:abstractNumId="2" w15:restartNumberingAfterBreak="0">
    <w:nsid w:val="77A53FD0"/>
    <w:multiLevelType w:val="hybridMultilevel"/>
    <w:tmpl w:val="B9161BC6"/>
    <w:lvl w:ilvl="0" w:tplc="C9A8CA7E">
      <w:start w:val="1"/>
      <w:numFmt w:val="decimal"/>
      <w:lvlText w:val="%1."/>
      <w:lvlJc w:val="left"/>
      <w:pPr>
        <w:ind w:left="1179" w:hanging="361"/>
        <w:jc w:val="left"/>
      </w:pPr>
      <w:rPr>
        <w:rFonts w:ascii="Times New Roman" w:eastAsia="Times New Roman" w:hAnsi="Times New Roman" w:cs="Times New Roman" w:hint="default"/>
        <w:color w:val="111111"/>
        <w:w w:val="105"/>
        <w:sz w:val="24"/>
        <w:szCs w:val="24"/>
      </w:rPr>
    </w:lvl>
    <w:lvl w:ilvl="1" w:tplc="DE98EB82">
      <w:numFmt w:val="bullet"/>
      <w:lvlText w:val="•"/>
      <w:lvlJc w:val="left"/>
      <w:pPr>
        <w:ind w:left="2049" w:hanging="361"/>
      </w:pPr>
      <w:rPr>
        <w:rFonts w:hint="default"/>
      </w:rPr>
    </w:lvl>
    <w:lvl w:ilvl="2" w:tplc="8020AA22">
      <w:numFmt w:val="bullet"/>
      <w:lvlText w:val="•"/>
      <w:lvlJc w:val="left"/>
      <w:pPr>
        <w:ind w:left="2918" w:hanging="361"/>
      </w:pPr>
      <w:rPr>
        <w:rFonts w:hint="default"/>
      </w:rPr>
    </w:lvl>
    <w:lvl w:ilvl="3" w:tplc="6D5E1906">
      <w:numFmt w:val="bullet"/>
      <w:lvlText w:val="•"/>
      <w:lvlJc w:val="left"/>
      <w:pPr>
        <w:ind w:left="3787" w:hanging="361"/>
      </w:pPr>
      <w:rPr>
        <w:rFonts w:hint="default"/>
      </w:rPr>
    </w:lvl>
    <w:lvl w:ilvl="4" w:tplc="6F7C5AF2">
      <w:numFmt w:val="bullet"/>
      <w:lvlText w:val="•"/>
      <w:lvlJc w:val="left"/>
      <w:pPr>
        <w:ind w:left="4656" w:hanging="361"/>
      </w:pPr>
      <w:rPr>
        <w:rFonts w:hint="default"/>
      </w:rPr>
    </w:lvl>
    <w:lvl w:ilvl="5" w:tplc="8B8E5DF6">
      <w:numFmt w:val="bullet"/>
      <w:lvlText w:val="•"/>
      <w:lvlJc w:val="left"/>
      <w:pPr>
        <w:ind w:left="5525" w:hanging="361"/>
      </w:pPr>
      <w:rPr>
        <w:rFonts w:hint="default"/>
      </w:rPr>
    </w:lvl>
    <w:lvl w:ilvl="6" w:tplc="4440DA60">
      <w:numFmt w:val="bullet"/>
      <w:lvlText w:val="•"/>
      <w:lvlJc w:val="left"/>
      <w:pPr>
        <w:ind w:left="6394" w:hanging="361"/>
      </w:pPr>
      <w:rPr>
        <w:rFonts w:hint="default"/>
      </w:rPr>
    </w:lvl>
    <w:lvl w:ilvl="7" w:tplc="3392C7D0">
      <w:numFmt w:val="bullet"/>
      <w:lvlText w:val="•"/>
      <w:lvlJc w:val="left"/>
      <w:pPr>
        <w:ind w:left="7263" w:hanging="361"/>
      </w:pPr>
      <w:rPr>
        <w:rFonts w:hint="default"/>
      </w:rPr>
    </w:lvl>
    <w:lvl w:ilvl="8" w:tplc="2D36E12E">
      <w:numFmt w:val="bullet"/>
      <w:lvlText w:val="•"/>
      <w:lvlJc w:val="left"/>
      <w:pPr>
        <w:ind w:left="8132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47C5F"/>
    <w:rsid w:val="00447C5F"/>
    <w:rsid w:val="009F0EFB"/>
    <w:rsid w:val="00D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F124"/>
  <w15:docId w15:val="{04EA0C2D-B0DF-4DAE-B555-F29729CE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2022-02-08T09:39:00Z</dcterms:created>
  <dcterms:modified xsi:type="dcterms:W3CDTF">2022-02-08T10:55:00Z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LastSaved">
    <vt:filetime>2022-02-08T00:00:00Z</vt:filetime>
  </property>
</Properties>
</file>